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9DD7" w14:textId="77777777" w:rsidR="00271F09" w:rsidRPr="002231EC" w:rsidRDefault="00271F09" w:rsidP="00271F09">
      <w:pPr>
        <w:spacing w:line="240" w:lineRule="auto"/>
        <w:contextualSpacing/>
        <w:jc w:val="center"/>
        <w:rPr>
          <w:rFonts w:ascii="Times New Roman" w:hAnsi="Times New Roman" w:cs="Times New Roman"/>
          <w:b/>
          <w:sz w:val="24"/>
          <w:szCs w:val="24"/>
        </w:rPr>
      </w:pPr>
      <w:bookmarkStart w:id="0" w:name="_GoBack"/>
      <w:bookmarkEnd w:id="0"/>
      <w:r w:rsidRPr="002231EC">
        <w:rPr>
          <w:rFonts w:ascii="Times New Roman" w:hAnsi="Times New Roman" w:cs="Times New Roman"/>
          <w:noProof/>
        </w:rPr>
        <w:drawing>
          <wp:anchor distT="0" distB="0" distL="114300" distR="114300" simplePos="0" relativeHeight="251659264" behindDoc="1" locked="0" layoutInCell="1" allowOverlap="1" wp14:anchorId="502EDCD9" wp14:editId="30DB4BD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14:paraId="00ED0B24"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14:paraId="20D102E0" w14:textId="77777777" w:rsidR="00271F09" w:rsidRDefault="00271F09" w:rsidP="00271F09">
      <w:pPr>
        <w:spacing w:line="240" w:lineRule="auto"/>
        <w:contextualSpacing/>
        <w:jc w:val="center"/>
        <w:rPr>
          <w:b/>
          <w:sz w:val="24"/>
          <w:szCs w:val="24"/>
        </w:rPr>
      </w:pPr>
    </w:p>
    <w:p w14:paraId="0D6817F5" w14:textId="77777777" w:rsidR="00271F09" w:rsidRPr="002231EC" w:rsidRDefault="00271F09" w:rsidP="00271F09">
      <w:pPr>
        <w:spacing w:line="240" w:lineRule="auto"/>
        <w:contextualSpacing/>
        <w:rPr>
          <w:rFonts w:ascii="Times New Roman" w:hAnsi="Times New Roman" w:cs="Times New Roman"/>
          <w:b/>
          <w:sz w:val="24"/>
          <w:szCs w:val="24"/>
        </w:rPr>
      </w:pPr>
    </w:p>
    <w:p w14:paraId="6D6BC30B" w14:textId="38CEF214"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D14769">
        <w:rPr>
          <w:rFonts w:ascii="Times New Roman" w:hAnsi="Times New Roman" w:cs="Times New Roman"/>
          <w:sz w:val="24"/>
          <w:szCs w:val="24"/>
        </w:rPr>
        <w:t>January</w:t>
      </w:r>
      <w:r w:rsidR="0018325C">
        <w:rPr>
          <w:rFonts w:ascii="Times New Roman" w:hAnsi="Times New Roman" w:cs="Times New Roman"/>
          <w:sz w:val="24"/>
          <w:szCs w:val="24"/>
        </w:rPr>
        <w:t xml:space="preserve"> </w:t>
      </w:r>
      <w:r w:rsidR="00D14769">
        <w:rPr>
          <w:rFonts w:ascii="Times New Roman" w:hAnsi="Times New Roman" w:cs="Times New Roman"/>
          <w:sz w:val="24"/>
          <w:szCs w:val="24"/>
        </w:rPr>
        <w:t>14</w:t>
      </w:r>
      <w:r w:rsidR="006967D0" w:rsidRPr="002231EC">
        <w:rPr>
          <w:rFonts w:ascii="Times New Roman" w:hAnsi="Times New Roman" w:cs="Times New Roman"/>
          <w:sz w:val="24"/>
          <w:szCs w:val="24"/>
        </w:rPr>
        <w:t>, 20</w:t>
      </w:r>
      <w:r w:rsidR="006B53B8">
        <w:rPr>
          <w:rFonts w:ascii="Times New Roman" w:hAnsi="Times New Roman" w:cs="Times New Roman"/>
          <w:sz w:val="24"/>
          <w:szCs w:val="24"/>
        </w:rPr>
        <w:t>2</w:t>
      </w:r>
      <w:r w:rsidR="00D14769">
        <w:rPr>
          <w:rFonts w:ascii="Times New Roman" w:hAnsi="Times New Roman" w:cs="Times New Roman"/>
          <w:sz w:val="24"/>
          <w:szCs w:val="24"/>
        </w:rPr>
        <w:t>1</w:t>
      </w:r>
    </w:p>
    <w:p w14:paraId="5A26658F"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14:paraId="0E12F80B" w14:textId="6EC7C915"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00DA498C" w:rsidRPr="00DA498C">
        <w:rPr>
          <w:rFonts w:ascii="Times New Roman" w:hAnsi="Times New Roman" w:cs="Times New Roman"/>
          <w:bCs/>
          <w:sz w:val="24"/>
          <w:szCs w:val="24"/>
        </w:rPr>
        <w:t>Virtual</w:t>
      </w:r>
      <w:r w:rsidR="00DA498C">
        <w:rPr>
          <w:rFonts w:ascii="Times New Roman" w:hAnsi="Times New Roman" w:cs="Times New Roman"/>
          <w:b/>
          <w:sz w:val="24"/>
          <w:szCs w:val="24"/>
        </w:rPr>
        <w:t xml:space="preserve"> </w:t>
      </w:r>
      <w:r w:rsidR="00DA498C">
        <w:rPr>
          <w:rFonts w:ascii="Times New Roman" w:hAnsi="Times New Roman" w:cs="Times New Roman"/>
          <w:sz w:val="24"/>
          <w:szCs w:val="24"/>
        </w:rPr>
        <w:t>Zoom Meeting</w:t>
      </w:r>
    </w:p>
    <w:p w14:paraId="08C2705A" w14:textId="77777777" w:rsidR="00271F09" w:rsidRPr="002231EC" w:rsidRDefault="00271F09" w:rsidP="00271F09">
      <w:pPr>
        <w:spacing w:line="240" w:lineRule="auto"/>
        <w:contextualSpacing/>
        <w:rPr>
          <w:rFonts w:ascii="Times New Roman" w:hAnsi="Times New Roman" w:cs="Times New Roman"/>
          <w:b/>
          <w:sz w:val="16"/>
          <w:szCs w:val="16"/>
        </w:rPr>
      </w:pPr>
    </w:p>
    <w:p w14:paraId="265CE292" w14:textId="77777777" w:rsidR="00ED1433" w:rsidRPr="00612A7E" w:rsidRDefault="00ED1433" w:rsidP="00271F09">
      <w:pPr>
        <w:spacing w:line="240" w:lineRule="auto"/>
        <w:contextualSpacing/>
        <w:rPr>
          <w:b/>
          <w:sz w:val="16"/>
          <w:szCs w:val="16"/>
        </w:rPr>
      </w:pPr>
    </w:p>
    <w:p w14:paraId="06429903" w14:textId="565A16D0" w:rsidR="00AB03F3"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007D4D31">
        <w:rPr>
          <w:rFonts w:ascii="Times New Roman" w:hAnsi="Times New Roman" w:cs="Times New Roman"/>
          <w:b/>
          <w:sz w:val="24"/>
          <w:szCs w:val="24"/>
        </w:rPr>
        <w:t xml:space="preserve"> </w:t>
      </w:r>
    </w:p>
    <w:p w14:paraId="5929FEAE" w14:textId="77777777" w:rsidR="00AB03F3" w:rsidRDefault="00AB03F3" w:rsidP="00271F09">
      <w:pPr>
        <w:spacing w:line="240" w:lineRule="auto"/>
        <w:contextualSpacing/>
        <w:rPr>
          <w:rFonts w:ascii="Times New Roman" w:hAnsi="Times New Roman" w:cs="Times New Roman"/>
          <w:b/>
          <w:sz w:val="24"/>
          <w:szCs w:val="24"/>
        </w:rPr>
      </w:pPr>
    </w:p>
    <w:p w14:paraId="21AC5A3E" w14:textId="77777777" w:rsidR="00AB03F3" w:rsidRDefault="00AB03F3" w:rsidP="00271F09">
      <w:pPr>
        <w:spacing w:line="240" w:lineRule="auto"/>
        <w:contextualSpacing/>
        <w:rPr>
          <w:rFonts w:ascii="Times New Roman" w:hAnsi="Times New Roman" w:cs="Times New Roman"/>
          <w:bCs/>
          <w:sz w:val="24"/>
          <w:szCs w:val="24"/>
        </w:rPr>
        <w:sectPr w:rsidR="00AB03F3">
          <w:pgSz w:w="12240" w:h="15840"/>
          <w:pgMar w:top="1440" w:right="1440" w:bottom="1440" w:left="1440" w:header="720" w:footer="720" w:gutter="0"/>
          <w:cols w:space="720"/>
          <w:docGrid w:linePitch="360"/>
        </w:sectPr>
      </w:pPr>
    </w:p>
    <w:p w14:paraId="27B3E885" w14:textId="43F4CEBF"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lastRenderedPageBreak/>
        <w:t>Marilee Andrews</w:t>
      </w:r>
    </w:p>
    <w:p w14:paraId="01E37A59" w14:textId="78CA2FBC" w:rsidR="007D4D31"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Tracy Barker</w:t>
      </w:r>
    </w:p>
    <w:p w14:paraId="7F96336F" w14:textId="5A6C29F8" w:rsidR="00C33B9A" w:rsidRPr="00D06C69" w:rsidRDefault="00C33B9A"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Mike Billings</w:t>
      </w:r>
    </w:p>
    <w:p w14:paraId="34B1E6B0" w14:textId="6B6175CC" w:rsidR="0018325C" w:rsidRPr="00D06C69" w:rsidRDefault="0018325C" w:rsidP="00271F09">
      <w:pPr>
        <w:spacing w:line="240" w:lineRule="auto"/>
        <w:contextualSpacing/>
        <w:rPr>
          <w:rFonts w:ascii="Times New Roman" w:hAnsi="Times New Roman" w:cs="Times New Roman"/>
          <w:bCs/>
          <w:sz w:val="24"/>
          <w:szCs w:val="24"/>
        </w:rPr>
      </w:pPr>
      <w:r w:rsidRPr="004C6372">
        <w:rPr>
          <w:rFonts w:ascii="Times New Roman" w:hAnsi="Times New Roman" w:cs="Times New Roman"/>
          <w:bCs/>
          <w:sz w:val="24"/>
          <w:szCs w:val="24"/>
        </w:rPr>
        <w:t>Leslie Doyle</w:t>
      </w:r>
    </w:p>
    <w:p w14:paraId="17A446CB"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Jennifer Hannon</w:t>
      </w:r>
    </w:p>
    <w:p w14:paraId="59D46450"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Kathryne Hart</w:t>
      </w:r>
    </w:p>
    <w:p w14:paraId="068D9E02"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Antiqua Hunter</w:t>
      </w:r>
    </w:p>
    <w:p w14:paraId="1CD5C23A" w14:textId="77777777" w:rsidR="007D4D31" w:rsidRPr="00D06C69" w:rsidRDefault="007D4D31" w:rsidP="0018325C">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Colleen Klein-Ezell</w:t>
      </w:r>
    </w:p>
    <w:p w14:paraId="7A34607C"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Angela Lorio</w:t>
      </w:r>
    </w:p>
    <w:p w14:paraId="20A5044C"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Shanida Mathieu</w:t>
      </w:r>
    </w:p>
    <w:p w14:paraId="682C776E" w14:textId="0292E5DD" w:rsidR="007D4D31"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Ursula Oustalet Meaux</w:t>
      </w:r>
    </w:p>
    <w:p w14:paraId="58890FCC" w14:textId="61F0BA5A" w:rsidR="00C33B9A" w:rsidRPr="00D06C69" w:rsidRDefault="00C33B9A"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Chriscella Metoyer</w:t>
      </w:r>
    </w:p>
    <w:p w14:paraId="0F8FDD9C" w14:textId="77777777"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Tawnya Moore</w:t>
      </w:r>
    </w:p>
    <w:p w14:paraId="6B534706" w14:textId="77777777"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Joy Pennington</w:t>
      </w:r>
    </w:p>
    <w:p w14:paraId="4C773784" w14:textId="77777777"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Ann Phillips</w:t>
      </w:r>
    </w:p>
    <w:p w14:paraId="2D753049" w14:textId="6A151489" w:rsidR="0018325C"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Bambi Polotzola</w:t>
      </w:r>
    </w:p>
    <w:p w14:paraId="45C1C634" w14:textId="0F2DAECD" w:rsidR="00C33B9A" w:rsidRPr="00D06C69" w:rsidRDefault="00C33B9A"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Fiona Ritchey</w:t>
      </w:r>
    </w:p>
    <w:p w14:paraId="6ED4460A" w14:textId="468FAED5"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Brenda Sharp</w:t>
      </w:r>
    </w:p>
    <w:p w14:paraId="1132E917" w14:textId="428C0A4D" w:rsidR="0018325C" w:rsidRPr="00D06C69" w:rsidRDefault="0018325C"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Libbie Sonnier-Netto</w:t>
      </w:r>
    </w:p>
    <w:p w14:paraId="0D516158" w14:textId="77777777" w:rsidR="00AB03F3" w:rsidRPr="00D06C69" w:rsidRDefault="00AB03F3" w:rsidP="00271F09">
      <w:pPr>
        <w:spacing w:line="240" w:lineRule="auto"/>
        <w:contextualSpacing/>
        <w:rPr>
          <w:rFonts w:ascii="Times New Roman" w:hAnsi="Times New Roman" w:cs="Times New Roman"/>
          <w:bCs/>
          <w:sz w:val="24"/>
          <w:szCs w:val="24"/>
        </w:rPr>
        <w:sectPr w:rsidR="00AB03F3" w:rsidRPr="00D06C69" w:rsidSect="00AB03F3">
          <w:type w:val="continuous"/>
          <w:pgSz w:w="12240" w:h="15840"/>
          <w:pgMar w:top="1440" w:right="1440" w:bottom="1440" w:left="1440" w:header="720" w:footer="720" w:gutter="0"/>
          <w:cols w:num="3" w:space="720"/>
          <w:docGrid w:linePitch="360"/>
        </w:sectPr>
      </w:pPr>
      <w:r w:rsidRPr="00D06C69">
        <w:rPr>
          <w:rFonts w:ascii="Times New Roman" w:hAnsi="Times New Roman" w:cs="Times New Roman"/>
          <w:bCs/>
          <w:sz w:val="24"/>
          <w:szCs w:val="24"/>
        </w:rPr>
        <w:t>Kahree Wahid</w:t>
      </w:r>
    </w:p>
    <w:p w14:paraId="3E6FF387" w14:textId="77777777" w:rsidR="00AB03F3" w:rsidRPr="00D06C69" w:rsidRDefault="00AB03F3" w:rsidP="00271F09">
      <w:pPr>
        <w:spacing w:line="240" w:lineRule="auto"/>
        <w:contextualSpacing/>
        <w:rPr>
          <w:rFonts w:ascii="Times New Roman" w:hAnsi="Times New Roman" w:cs="Times New Roman"/>
          <w:b/>
          <w:sz w:val="24"/>
          <w:szCs w:val="24"/>
        </w:rPr>
      </w:pPr>
    </w:p>
    <w:p w14:paraId="16695867" w14:textId="38C507D7" w:rsidR="00271F09" w:rsidRPr="00D06C69" w:rsidRDefault="00271F09" w:rsidP="00271F09">
      <w:pPr>
        <w:spacing w:line="240" w:lineRule="auto"/>
        <w:contextualSpacing/>
        <w:rPr>
          <w:rFonts w:ascii="Times New Roman" w:hAnsi="Times New Roman" w:cs="Times New Roman"/>
          <w:b/>
          <w:sz w:val="24"/>
          <w:szCs w:val="24"/>
        </w:rPr>
      </w:pPr>
      <w:r w:rsidRPr="00D06C69">
        <w:rPr>
          <w:rFonts w:ascii="Times New Roman" w:hAnsi="Times New Roman" w:cs="Times New Roman"/>
          <w:b/>
          <w:sz w:val="24"/>
          <w:szCs w:val="24"/>
        </w:rPr>
        <w:t>Members Absent:</w:t>
      </w:r>
    </w:p>
    <w:p w14:paraId="6A8728F1" w14:textId="77777777" w:rsidR="00AB03F3" w:rsidRPr="00D06C69" w:rsidRDefault="00AB03F3" w:rsidP="00271F09">
      <w:pPr>
        <w:spacing w:line="240" w:lineRule="auto"/>
        <w:contextualSpacing/>
        <w:rPr>
          <w:rFonts w:ascii="Times New Roman" w:hAnsi="Times New Roman" w:cs="Times New Roman"/>
          <w:bCs/>
          <w:sz w:val="24"/>
          <w:szCs w:val="24"/>
        </w:rPr>
        <w:sectPr w:rsidR="00AB03F3" w:rsidRPr="00D06C69" w:rsidSect="00535EAE">
          <w:type w:val="continuous"/>
          <w:pgSz w:w="12240" w:h="15840"/>
          <w:pgMar w:top="1440" w:right="1440" w:bottom="1440" w:left="1440" w:header="720" w:footer="720" w:gutter="0"/>
          <w:cols w:space="720"/>
          <w:docGrid w:linePitch="360"/>
        </w:sectPr>
      </w:pPr>
    </w:p>
    <w:p w14:paraId="63A6D8EA" w14:textId="77777777" w:rsidR="0018325C" w:rsidRPr="00D06C69" w:rsidRDefault="0018325C" w:rsidP="00271F09">
      <w:pPr>
        <w:spacing w:line="240" w:lineRule="auto"/>
        <w:contextualSpacing/>
        <w:rPr>
          <w:rFonts w:ascii="Times New Roman" w:hAnsi="Times New Roman" w:cs="Times New Roman"/>
          <w:bCs/>
          <w:sz w:val="24"/>
          <w:szCs w:val="24"/>
        </w:rPr>
      </w:pPr>
    </w:p>
    <w:p w14:paraId="797378D3" w14:textId="77777777" w:rsidR="0018325C" w:rsidRPr="00D06C69" w:rsidRDefault="0018325C" w:rsidP="0018325C">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Rebecca DeLaSalle</w:t>
      </w:r>
    </w:p>
    <w:p w14:paraId="02D3265D" w14:textId="77777777" w:rsidR="0018325C" w:rsidRPr="00D06C69" w:rsidRDefault="0018325C" w:rsidP="00271F09">
      <w:pPr>
        <w:spacing w:line="240" w:lineRule="auto"/>
        <w:contextualSpacing/>
        <w:rPr>
          <w:rFonts w:ascii="Times New Roman" w:hAnsi="Times New Roman" w:cs="Times New Roman"/>
          <w:bCs/>
          <w:sz w:val="24"/>
          <w:szCs w:val="24"/>
        </w:rPr>
      </w:pPr>
    </w:p>
    <w:p w14:paraId="6B09A08F" w14:textId="77777777" w:rsidR="0018325C" w:rsidRPr="00D06C69" w:rsidRDefault="0018325C" w:rsidP="0018325C">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Marc Garnier</w:t>
      </w:r>
    </w:p>
    <w:p w14:paraId="1394BF3F" w14:textId="77777777" w:rsidR="00D14769" w:rsidRDefault="00D14769" w:rsidP="00AB03F3">
      <w:pPr>
        <w:spacing w:line="240" w:lineRule="auto"/>
        <w:contextualSpacing/>
        <w:rPr>
          <w:rFonts w:ascii="Times New Roman" w:hAnsi="Times New Roman" w:cs="Times New Roman"/>
          <w:bCs/>
          <w:sz w:val="24"/>
          <w:szCs w:val="24"/>
        </w:rPr>
      </w:pPr>
    </w:p>
    <w:p w14:paraId="0756A889" w14:textId="679328E5" w:rsidR="00AB03F3" w:rsidRPr="00D14769" w:rsidRDefault="00AB03F3" w:rsidP="00AB03F3">
      <w:pPr>
        <w:spacing w:line="240" w:lineRule="auto"/>
        <w:contextualSpacing/>
        <w:rPr>
          <w:rFonts w:ascii="Times New Roman" w:hAnsi="Times New Roman" w:cs="Times New Roman"/>
          <w:bCs/>
          <w:sz w:val="24"/>
          <w:szCs w:val="24"/>
        </w:rPr>
        <w:sectPr w:rsidR="00AB03F3" w:rsidRPr="00D14769" w:rsidSect="00AB03F3">
          <w:type w:val="continuous"/>
          <w:pgSz w:w="12240" w:h="15840"/>
          <w:pgMar w:top="1440" w:right="1440" w:bottom="1440" w:left="1440" w:header="720" w:footer="720" w:gutter="0"/>
          <w:cols w:num="3" w:space="720"/>
          <w:docGrid w:linePitch="360"/>
        </w:sectPr>
      </w:pPr>
      <w:r w:rsidRPr="00D06C69">
        <w:rPr>
          <w:rFonts w:ascii="Times New Roman" w:hAnsi="Times New Roman" w:cs="Times New Roman"/>
          <w:bCs/>
          <w:sz w:val="24"/>
          <w:szCs w:val="24"/>
        </w:rPr>
        <w:t>Soundra T. Johnson</w:t>
      </w:r>
    </w:p>
    <w:p w14:paraId="62712ADA" w14:textId="3B1C403D" w:rsidR="00AB03F3" w:rsidRPr="002231EC" w:rsidRDefault="00AB03F3" w:rsidP="00AB03F3">
      <w:pPr>
        <w:spacing w:line="240" w:lineRule="auto"/>
        <w:contextualSpacing/>
        <w:rPr>
          <w:rFonts w:ascii="Times New Roman" w:hAnsi="Times New Roman" w:cs="Times New Roman"/>
          <w:sz w:val="24"/>
          <w:szCs w:val="24"/>
        </w:rPr>
        <w:sectPr w:rsidR="00AB03F3" w:rsidRPr="002231EC" w:rsidSect="00535EAE">
          <w:type w:val="continuous"/>
          <w:pgSz w:w="12240" w:h="15840"/>
          <w:pgMar w:top="1440" w:right="1440" w:bottom="1440" w:left="1440" w:header="720" w:footer="720" w:gutter="0"/>
          <w:cols w:space="720"/>
          <w:docGrid w:linePitch="360"/>
        </w:sectPr>
      </w:pPr>
    </w:p>
    <w:p w14:paraId="78646BEB" w14:textId="47C402A9" w:rsidR="00271F09" w:rsidRDefault="00271F09" w:rsidP="00AB03F3">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lastRenderedPageBreak/>
        <w:t>Others presen</w:t>
      </w:r>
      <w:r w:rsidR="00846541">
        <w:rPr>
          <w:rFonts w:ascii="Times New Roman" w:hAnsi="Times New Roman" w:cs="Times New Roman"/>
          <w:b/>
          <w:sz w:val="24"/>
          <w:szCs w:val="24"/>
        </w:rPr>
        <w:t>t:</w:t>
      </w:r>
    </w:p>
    <w:p w14:paraId="45A6E715" w14:textId="2EFBFABB" w:rsidR="00AB03F3" w:rsidRDefault="00AB03F3" w:rsidP="00AB03F3">
      <w:pPr>
        <w:spacing w:line="240" w:lineRule="auto"/>
        <w:contextualSpacing/>
        <w:rPr>
          <w:rFonts w:ascii="Times New Roman" w:hAnsi="Times New Roman" w:cs="Times New Roman"/>
          <w:b/>
          <w:sz w:val="24"/>
          <w:szCs w:val="24"/>
        </w:rPr>
      </w:pPr>
    </w:p>
    <w:p w14:paraId="02A70540" w14:textId="10A6BC51" w:rsidR="00AB03F3" w:rsidRPr="00AB03F3" w:rsidRDefault="00AB03F3" w:rsidP="0018325C">
      <w:pPr>
        <w:tabs>
          <w:tab w:val="left" w:pos="3420"/>
        </w:tabs>
        <w:spacing w:line="240" w:lineRule="auto"/>
        <w:contextualSpacing/>
        <w:rPr>
          <w:rFonts w:ascii="Times New Roman" w:hAnsi="Times New Roman" w:cs="Times New Roman"/>
          <w:bCs/>
          <w:sz w:val="24"/>
          <w:szCs w:val="24"/>
        </w:rPr>
        <w:sectPr w:rsidR="00AB03F3" w:rsidRPr="00AB03F3" w:rsidSect="00535EAE">
          <w:type w:val="continuous"/>
          <w:pgSz w:w="12240" w:h="15840"/>
          <w:pgMar w:top="1440" w:right="1440" w:bottom="1440" w:left="1440" w:header="720" w:footer="720" w:gutter="0"/>
          <w:cols w:space="720"/>
          <w:docGrid w:linePitch="360"/>
        </w:sectPr>
      </w:pPr>
      <w:r>
        <w:rPr>
          <w:rFonts w:ascii="Times New Roman" w:hAnsi="Times New Roman" w:cs="Times New Roman"/>
          <w:bCs/>
          <w:sz w:val="24"/>
          <w:szCs w:val="24"/>
        </w:rPr>
        <w:t>Melanie Washington</w:t>
      </w:r>
      <w:r w:rsidR="0018325C">
        <w:rPr>
          <w:rFonts w:ascii="Times New Roman" w:hAnsi="Times New Roman" w:cs="Times New Roman"/>
          <w:bCs/>
          <w:sz w:val="24"/>
          <w:szCs w:val="24"/>
        </w:rPr>
        <w:tab/>
      </w:r>
    </w:p>
    <w:p w14:paraId="558B2CD0" w14:textId="77777777" w:rsidR="0012278C" w:rsidRDefault="0012278C" w:rsidP="0012278C">
      <w:pPr>
        <w:spacing w:line="240" w:lineRule="auto"/>
        <w:contextualSpacing/>
        <w:rPr>
          <w:rFonts w:ascii="Times New Roman" w:hAnsi="Times New Roman" w:cs="Times New Roman"/>
          <w:sz w:val="24"/>
          <w:szCs w:val="24"/>
        </w:rPr>
        <w:sectPr w:rsidR="0012278C" w:rsidSect="00AB03F3">
          <w:type w:val="continuous"/>
          <w:pgSz w:w="12240" w:h="15840"/>
          <w:pgMar w:top="1440" w:right="1440" w:bottom="1440" w:left="1440" w:header="720" w:footer="720" w:gutter="0"/>
          <w:cols w:space="432"/>
          <w:docGrid w:linePitch="360"/>
        </w:sectPr>
      </w:pPr>
    </w:p>
    <w:p w14:paraId="3767F38A" w14:textId="470C41A6" w:rsidR="00846541" w:rsidRPr="00846541" w:rsidRDefault="00846541" w:rsidP="00846541">
      <w:pPr>
        <w:tabs>
          <w:tab w:val="left" w:pos="1765"/>
        </w:tabs>
        <w:rPr>
          <w:rFonts w:ascii="Times New Roman" w:hAnsi="Times New Roman" w:cs="Times New Roman"/>
          <w:sz w:val="24"/>
          <w:szCs w:val="24"/>
        </w:rPr>
        <w:sectPr w:rsidR="00846541" w:rsidRPr="00846541" w:rsidSect="001C133E">
          <w:type w:val="continuous"/>
          <w:pgSz w:w="12240" w:h="15840" w:code="1"/>
          <w:pgMar w:top="1440" w:right="1440" w:bottom="1440" w:left="1440" w:header="720" w:footer="720" w:gutter="0"/>
          <w:cols w:space="720"/>
          <w:docGrid w:linePitch="360"/>
        </w:sectPr>
      </w:pPr>
    </w:p>
    <w:p w14:paraId="29F6C109" w14:textId="5945C38C" w:rsidR="001C133E" w:rsidRPr="002231EC" w:rsidRDefault="001C133E" w:rsidP="00931D51">
      <w:pPr>
        <w:pStyle w:val="ListParagraph"/>
        <w:numPr>
          <w:ilvl w:val="0"/>
          <w:numId w:val="5"/>
        </w:numPr>
        <w:tabs>
          <w:tab w:val="left" w:pos="72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Committee Chair</w:t>
      </w:r>
      <w:r w:rsidR="00D06C69">
        <w:rPr>
          <w:rFonts w:ascii="Times New Roman" w:hAnsi="Times New Roman" w:cs="Times New Roman"/>
          <w:sz w:val="24"/>
          <w:szCs w:val="24"/>
        </w:rPr>
        <w:t>person,</w:t>
      </w:r>
      <w:r w:rsidRPr="002231EC">
        <w:rPr>
          <w:rFonts w:ascii="Times New Roman" w:hAnsi="Times New Roman" w:cs="Times New Roman"/>
          <w:sz w:val="24"/>
          <w:szCs w:val="24"/>
        </w:rPr>
        <w:t xml:space="preserve"> Shanida Mathieu</w:t>
      </w:r>
    </w:p>
    <w:p w14:paraId="7A58502E" w14:textId="77777777" w:rsidR="001C133E" w:rsidRPr="002231EC" w:rsidRDefault="001C133E" w:rsidP="001C133E">
      <w:pPr>
        <w:pStyle w:val="ListParagraph"/>
        <w:spacing w:line="240" w:lineRule="auto"/>
        <w:rPr>
          <w:rFonts w:ascii="Times New Roman" w:hAnsi="Times New Roman" w:cs="Times New Roman"/>
          <w:sz w:val="24"/>
          <w:szCs w:val="24"/>
        </w:rPr>
      </w:pPr>
    </w:p>
    <w:p w14:paraId="2908F3B7" w14:textId="77777777"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14:paraId="577A88D3" w14:textId="4E2BD173" w:rsidR="001C133E" w:rsidRPr="002231EC" w:rsidRDefault="001C133E" w:rsidP="001C133E">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xml:space="preserve">: </w:t>
      </w:r>
      <w:r w:rsidR="00D14769">
        <w:rPr>
          <w:rFonts w:ascii="Times New Roman" w:hAnsi="Times New Roman" w:cs="Times New Roman"/>
          <w:sz w:val="24"/>
          <w:szCs w:val="24"/>
        </w:rPr>
        <w:t>20</w:t>
      </w:r>
      <w:r w:rsidR="00880A3D" w:rsidRPr="0018325C">
        <w:rPr>
          <w:rFonts w:ascii="Times New Roman" w:hAnsi="Times New Roman" w:cs="Times New Roman"/>
          <w:sz w:val="24"/>
          <w:szCs w:val="24"/>
        </w:rPr>
        <w:t xml:space="preserve"> of 2</w:t>
      </w:r>
      <w:r w:rsidR="00FF1DC8" w:rsidRPr="0018325C">
        <w:rPr>
          <w:rFonts w:ascii="Times New Roman" w:hAnsi="Times New Roman" w:cs="Times New Roman"/>
          <w:sz w:val="24"/>
          <w:szCs w:val="24"/>
        </w:rPr>
        <w:t>3</w:t>
      </w:r>
      <w:r w:rsidRPr="002231EC">
        <w:rPr>
          <w:rFonts w:ascii="Times New Roman" w:hAnsi="Times New Roman" w:cs="Times New Roman"/>
          <w:sz w:val="24"/>
          <w:szCs w:val="24"/>
        </w:rPr>
        <w:t xml:space="preserve"> Committee members present (1</w:t>
      </w:r>
      <w:r w:rsidR="0018325C">
        <w:rPr>
          <w:rFonts w:ascii="Times New Roman" w:hAnsi="Times New Roman" w:cs="Times New Roman"/>
          <w:sz w:val="24"/>
          <w:szCs w:val="24"/>
        </w:rPr>
        <w:t>2</w:t>
      </w:r>
      <w:r w:rsidRPr="002231EC">
        <w:rPr>
          <w:rFonts w:ascii="Times New Roman" w:hAnsi="Times New Roman" w:cs="Times New Roman"/>
          <w:sz w:val="24"/>
          <w:szCs w:val="24"/>
        </w:rPr>
        <w:t xml:space="preserve"> required) </w:t>
      </w:r>
    </w:p>
    <w:p w14:paraId="12DFDC39" w14:textId="77777777" w:rsidR="001C133E" w:rsidRPr="002231EC" w:rsidRDefault="001C133E" w:rsidP="001C133E">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II.  </w:t>
      </w:r>
      <w:r w:rsidRPr="002231EC">
        <w:rPr>
          <w:rFonts w:ascii="Times New Roman" w:hAnsi="Times New Roman" w:cs="Times New Roman"/>
          <w:b/>
          <w:sz w:val="24"/>
          <w:szCs w:val="24"/>
        </w:rPr>
        <w:tab/>
        <w:t>Old Business</w:t>
      </w:r>
    </w:p>
    <w:p w14:paraId="31103AD1" w14:textId="376458F1" w:rsidR="001C133E" w:rsidRPr="002231EC" w:rsidRDefault="001C133E" w:rsidP="00DA01A3">
      <w:pPr>
        <w:pStyle w:val="ListParagraph"/>
        <w:numPr>
          <w:ilvl w:val="0"/>
          <w:numId w:val="1"/>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D14769">
        <w:rPr>
          <w:rFonts w:ascii="Times New Roman" w:hAnsi="Times New Roman" w:cs="Times New Roman"/>
          <w:b/>
          <w:bCs/>
          <w:sz w:val="24"/>
          <w:szCs w:val="24"/>
        </w:rPr>
        <w:t>October 8, 2020</w:t>
      </w:r>
      <w:r w:rsidR="00FF1DC8">
        <w:rPr>
          <w:rFonts w:ascii="Times New Roman" w:hAnsi="Times New Roman" w:cs="Times New Roman"/>
          <w:sz w:val="24"/>
          <w:szCs w:val="24"/>
        </w:rPr>
        <w:t xml:space="preserve"> </w:t>
      </w:r>
      <w:r w:rsidRPr="002231EC">
        <w:rPr>
          <w:rFonts w:ascii="Times New Roman" w:hAnsi="Times New Roman" w:cs="Times New Roman"/>
          <w:sz w:val="24"/>
          <w:szCs w:val="24"/>
        </w:rPr>
        <w:t xml:space="preserve">quarterly meeting were reviewed.  </w:t>
      </w:r>
    </w:p>
    <w:p w14:paraId="56AD4209" w14:textId="77777777" w:rsidR="001C133E" w:rsidRPr="002231EC" w:rsidRDefault="001C133E" w:rsidP="001C133E">
      <w:pPr>
        <w:pStyle w:val="ListParagraph"/>
        <w:spacing w:line="240" w:lineRule="auto"/>
        <w:rPr>
          <w:rFonts w:ascii="Times New Roman" w:hAnsi="Times New Roman" w:cs="Times New Roman"/>
          <w:b/>
          <w:sz w:val="24"/>
          <w:szCs w:val="24"/>
        </w:rPr>
      </w:pPr>
    </w:p>
    <w:p w14:paraId="4FCB3281" w14:textId="3CE7FC40" w:rsidR="00843A4F" w:rsidRPr="001C133E" w:rsidRDefault="001C133E" w:rsidP="001C133E">
      <w:pPr>
        <w:pStyle w:val="ListParagraph"/>
        <w:spacing w:line="240" w:lineRule="auto"/>
        <w:rPr>
          <w:rFonts w:ascii="Times New Roman" w:hAnsi="Times New Roman" w:cs="Times New Roman"/>
          <w:b/>
          <w:sz w:val="24"/>
          <w:szCs w:val="24"/>
        </w:rPr>
        <w:sectPr w:rsidR="00843A4F"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t xml:space="preserve">Motion to approve </w:t>
      </w:r>
      <w:r w:rsidR="00D14769">
        <w:rPr>
          <w:rFonts w:ascii="Times New Roman" w:hAnsi="Times New Roman" w:cs="Times New Roman"/>
          <w:b/>
          <w:sz w:val="24"/>
          <w:szCs w:val="24"/>
        </w:rPr>
        <w:t>October 8</w:t>
      </w:r>
      <w:r w:rsidR="0018325C">
        <w:rPr>
          <w:rFonts w:ascii="Times New Roman" w:hAnsi="Times New Roman" w:cs="Times New Roman"/>
          <w:b/>
          <w:sz w:val="24"/>
          <w:szCs w:val="24"/>
        </w:rPr>
        <w:t xml:space="preserve">, </w:t>
      </w:r>
      <w:r w:rsidR="00FF1DC8">
        <w:rPr>
          <w:rFonts w:ascii="Times New Roman" w:hAnsi="Times New Roman" w:cs="Times New Roman"/>
          <w:b/>
          <w:sz w:val="24"/>
          <w:szCs w:val="24"/>
        </w:rPr>
        <w:t>2020</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sidR="00D14769">
        <w:rPr>
          <w:rFonts w:ascii="Times New Roman" w:hAnsi="Times New Roman" w:cs="Times New Roman"/>
          <w:b/>
          <w:sz w:val="24"/>
          <w:szCs w:val="24"/>
        </w:rPr>
        <w:t>Bambi Polotzola</w:t>
      </w:r>
      <w:r w:rsidRPr="00941D4C">
        <w:rPr>
          <w:rFonts w:ascii="Times New Roman" w:hAnsi="Times New Roman" w:cs="Times New Roman"/>
          <w:b/>
          <w:sz w:val="24"/>
          <w:szCs w:val="24"/>
        </w:rPr>
        <w:t>. Seconded by</w:t>
      </w:r>
      <w:r w:rsidR="00BD3539">
        <w:rPr>
          <w:rFonts w:ascii="Times New Roman" w:hAnsi="Times New Roman" w:cs="Times New Roman"/>
          <w:b/>
          <w:sz w:val="24"/>
          <w:szCs w:val="24"/>
        </w:rPr>
        <w:t xml:space="preserve"> </w:t>
      </w:r>
      <w:r w:rsidR="00D14769">
        <w:rPr>
          <w:rFonts w:ascii="Times New Roman" w:hAnsi="Times New Roman" w:cs="Times New Roman"/>
          <w:b/>
          <w:sz w:val="24"/>
          <w:szCs w:val="24"/>
        </w:rPr>
        <w:t>Tracy Barker</w:t>
      </w:r>
      <w:r w:rsidR="00BD3539">
        <w:rPr>
          <w:rFonts w:ascii="Times New Roman" w:hAnsi="Times New Roman" w:cs="Times New Roman"/>
          <w:b/>
          <w:sz w:val="24"/>
          <w:szCs w:val="24"/>
        </w:rPr>
        <w:t>.</w:t>
      </w:r>
      <w:r w:rsidRPr="002231EC">
        <w:rPr>
          <w:rFonts w:ascii="Times New Roman" w:hAnsi="Times New Roman" w:cs="Times New Roman"/>
          <w:b/>
          <w:sz w:val="24"/>
          <w:szCs w:val="24"/>
        </w:rPr>
        <w:t xml:space="preserve">  Motion Carried.</w:t>
      </w:r>
    </w:p>
    <w:p w14:paraId="415D5388" w14:textId="77777777" w:rsidR="00FC7300" w:rsidRPr="002231EC" w:rsidRDefault="00FC7300" w:rsidP="00FC7300">
      <w:pPr>
        <w:pStyle w:val="ListParagraph"/>
        <w:spacing w:line="240" w:lineRule="auto"/>
        <w:rPr>
          <w:rFonts w:ascii="Times New Roman" w:hAnsi="Times New Roman" w:cs="Times New Roman"/>
          <w:b/>
          <w:sz w:val="24"/>
          <w:szCs w:val="24"/>
        </w:rPr>
      </w:pPr>
    </w:p>
    <w:p w14:paraId="4F68AABF" w14:textId="571BC68F" w:rsidR="00DA01A3" w:rsidRDefault="00F71435" w:rsidP="00DA01A3">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New Business</w:t>
      </w:r>
    </w:p>
    <w:p w14:paraId="5F9D36FC" w14:textId="77777777" w:rsidR="00DA01A3" w:rsidRDefault="00DA01A3" w:rsidP="00DA01A3">
      <w:pPr>
        <w:pStyle w:val="ListParagraph"/>
        <w:spacing w:line="240" w:lineRule="auto"/>
        <w:rPr>
          <w:rFonts w:ascii="Times New Roman" w:hAnsi="Times New Roman" w:cs="Times New Roman"/>
          <w:b/>
          <w:sz w:val="24"/>
          <w:szCs w:val="24"/>
        </w:rPr>
      </w:pPr>
    </w:p>
    <w:p w14:paraId="0BED8BC0" w14:textId="14E33652" w:rsidR="00492441" w:rsidRPr="00D14769" w:rsidRDefault="00D06C69" w:rsidP="00467931">
      <w:pPr>
        <w:pStyle w:val="ListParagraph"/>
        <w:numPr>
          <w:ilvl w:val="0"/>
          <w:numId w:val="2"/>
        </w:numPr>
        <w:spacing w:line="240" w:lineRule="auto"/>
        <w:rPr>
          <w:rFonts w:ascii="Times New Roman" w:hAnsi="Times New Roman" w:cs="Times New Roman"/>
          <w:bCs/>
          <w:i/>
          <w:sz w:val="24"/>
          <w:szCs w:val="24"/>
        </w:rPr>
      </w:pPr>
      <w:r w:rsidRPr="00D14769">
        <w:rPr>
          <w:rFonts w:ascii="Times New Roman" w:hAnsi="Times New Roman" w:cs="Times New Roman"/>
          <w:b/>
          <w:sz w:val="24"/>
          <w:szCs w:val="24"/>
        </w:rPr>
        <w:t xml:space="preserve">Family’s </w:t>
      </w:r>
      <w:r w:rsidR="00FF1DC8" w:rsidRPr="00D14769">
        <w:rPr>
          <w:rFonts w:ascii="Times New Roman" w:hAnsi="Times New Roman" w:cs="Times New Roman"/>
          <w:b/>
          <w:sz w:val="24"/>
          <w:szCs w:val="24"/>
        </w:rPr>
        <w:t>EarlySteps</w:t>
      </w:r>
      <w:r w:rsidRPr="00D14769">
        <w:rPr>
          <w:rFonts w:ascii="Times New Roman" w:hAnsi="Times New Roman" w:cs="Times New Roman"/>
          <w:b/>
          <w:sz w:val="24"/>
          <w:szCs w:val="24"/>
        </w:rPr>
        <w:t xml:space="preserve"> Journey</w:t>
      </w:r>
      <w:r w:rsidR="00D14769">
        <w:rPr>
          <w:rFonts w:ascii="Times New Roman" w:hAnsi="Times New Roman" w:cs="Times New Roman"/>
          <w:b/>
          <w:sz w:val="24"/>
          <w:szCs w:val="24"/>
        </w:rPr>
        <w:t xml:space="preserve"> – No story shared during this meeting.</w:t>
      </w:r>
    </w:p>
    <w:p w14:paraId="4B35E400" w14:textId="6D78A179" w:rsidR="00D14769" w:rsidRDefault="00D14769" w:rsidP="00D14769">
      <w:pPr>
        <w:pStyle w:val="ListParagraph"/>
        <w:spacing w:line="240" w:lineRule="auto"/>
        <w:rPr>
          <w:rFonts w:ascii="Times New Roman" w:hAnsi="Times New Roman" w:cs="Times New Roman"/>
          <w:b/>
          <w:sz w:val="24"/>
          <w:szCs w:val="24"/>
        </w:rPr>
      </w:pPr>
    </w:p>
    <w:p w14:paraId="47D7981E" w14:textId="77777777" w:rsidR="00D14769" w:rsidRPr="00DA01A3" w:rsidRDefault="00D14769" w:rsidP="00D14769">
      <w:pPr>
        <w:pStyle w:val="ListParagraph"/>
        <w:spacing w:line="240" w:lineRule="auto"/>
        <w:rPr>
          <w:rFonts w:ascii="Times New Roman" w:hAnsi="Times New Roman" w:cs="Times New Roman"/>
          <w:bCs/>
          <w:i/>
          <w:sz w:val="24"/>
          <w:szCs w:val="24"/>
        </w:rPr>
      </w:pPr>
    </w:p>
    <w:p w14:paraId="3316F920" w14:textId="3A95AC87" w:rsidR="004A1EF1" w:rsidRDefault="00F71435" w:rsidP="009E4327">
      <w:pPr>
        <w:pStyle w:val="ListParagraph"/>
        <w:numPr>
          <w:ilvl w:val="0"/>
          <w:numId w:val="2"/>
        </w:numPr>
        <w:spacing w:line="240" w:lineRule="auto"/>
        <w:rPr>
          <w:rFonts w:ascii="Times New Roman" w:hAnsi="Times New Roman" w:cs="Times New Roman"/>
          <w:i/>
          <w:sz w:val="24"/>
          <w:szCs w:val="24"/>
        </w:rPr>
      </w:pPr>
      <w:r w:rsidRPr="00AB03F3">
        <w:rPr>
          <w:rFonts w:ascii="Times New Roman" w:hAnsi="Times New Roman" w:cs="Times New Roman"/>
          <w:b/>
          <w:bCs/>
          <w:sz w:val="24"/>
          <w:szCs w:val="24"/>
        </w:rPr>
        <w:t>Executive Directors Report:</w:t>
      </w:r>
      <w:r w:rsidRPr="002231EC">
        <w:rPr>
          <w:rFonts w:ascii="Times New Roman" w:hAnsi="Times New Roman" w:cs="Times New Roman"/>
          <w:sz w:val="24"/>
          <w:szCs w:val="24"/>
        </w:rPr>
        <w:t xml:space="preserve"> </w:t>
      </w:r>
      <w:r w:rsidRPr="002231EC">
        <w:rPr>
          <w:rFonts w:ascii="Times New Roman" w:hAnsi="Times New Roman" w:cs="Times New Roman"/>
          <w:b/>
          <w:sz w:val="24"/>
          <w:szCs w:val="24"/>
        </w:rPr>
        <w:t>Melanie Washington</w:t>
      </w:r>
      <w:r w:rsidRPr="002231EC">
        <w:rPr>
          <w:rFonts w:ascii="Times New Roman" w:hAnsi="Times New Roman" w:cs="Times New Roman"/>
          <w:sz w:val="24"/>
          <w:szCs w:val="24"/>
        </w:rPr>
        <w:t xml:space="preserve"> </w:t>
      </w:r>
    </w:p>
    <w:p w14:paraId="1B0890CF" w14:textId="32A81FE7" w:rsidR="00FC39A4" w:rsidRDefault="00FC39A4" w:rsidP="00FC39A4">
      <w:pPr>
        <w:pStyle w:val="ListParagraph"/>
        <w:spacing w:line="240" w:lineRule="auto"/>
        <w:rPr>
          <w:rFonts w:ascii="Times New Roman" w:hAnsi="Times New Roman" w:cs="Times New Roman"/>
          <w:i/>
          <w:sz w:val="24"/>
          <w:szCs w:val="24"/>
        </w:rPr>
      </w:pPr>
    </w:p>
    <w:p w14:paraId="76DCBE6D" w14:textId="4367193D" w:rsidR="00FC39A4" w:rsidRDefault="00FC39A4" w:rsidP="00FC39A4">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The SICC has submitted Representative Kathy Edmonston’s name to the Governor for approval to sit on the SICC representing the Louisiana Legislature. The SICC has </w:t>
      </w:r>
      <w:r w:rsidR="00BF75DC">
        <w:rPr>
          <w:rFonts w:ascii="Times New Roman" w:hAnsi="Times New Roman" w:cs="Times New Roman"/>
          <w:iCs/>
          <w:sz w:val="24"/>
          <w:szCs w:val="24"/>
        </w:rPr>
        <w:t xml:space="preserve">two </w:t>
      </w:r>
      <w:r>
        <w:rPr>
          <w:rFonts w:ascii="Times New Roman" w:hAnsi="Times New Roman" w:cs="Times New Roman"/>
          <w:iCs/>
          <w:sz w:val="24"/>
          <w:szCs w:val="24"/>
        </w:rPr>
        <w:t xml:space="preserve">EarlySteps </w:t>
      </w:r>
      <w:r w:rsidRPr="00BF75DC">
        <w:rPr>
          <w:rFonts w:ascii="Times New Roman" w:hAnsi="Times New Roman" w:cs="Times New Roman"/>
          <w:b/>
          <w:bCs/>
          <w:iCs/>
          <w:sz w:val="24"/>
          <w:szCs w:val="24"/>
        </w:rPr>
        <w:t>provider seats</w:t>
      </w:r>
      <w:r>
        <w:rPr>
          <w:rFonts w:ascii="Times New Roman" w:hAnsi="Times New Roman" w:cs="Times New Roman"/>
          <w:iCs/>
          <w:sz w:val="24"/>
          <w:szCs w:val="24"/>
        </w:rPr>
        <w:t xml:space="preserve"> open to be filled.  </w:t>
      </w:r>
    </w:p>
    <w:p w14:paraId="654014A5" w14:textId="6664F5D3" w:rsidR="00BF75DC" w:rsidRDefault="00BF75DC" w:rsidP="00FC39A4">
      <w:pPr>
        <w:pStyle w:val="ListParagraph"/>
        <w:spacing w:line="240" w:lineRule="auto"/>
        <w:rPr>
          <w:rFonts w:ascii="Times New Roman" w:hAnsi="Times New Roman" w:cs="Times New Roman"/>
          <w:iCs/>
          <w:sz w:val="24"/>
          <w:szCs w:val="24"/>
        </w:rPr>
      </w:pPr>
    </w:p>
    <w:p w14:paraId="2761889F" w14:textId="7AA1CCAC" w:rsidR="00D14769" w:rsidRDefault="00BF75DC" w:rsidP="00BF75DC">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The SICC webpage has been updated to include the form that members can submit communications that they would like added to the webpage.</w:t>
      </w:r>
    </w:p>
    <w:p w14:paraId="2C35D919" w14:textId="28D65C3D" w:rsidR="00BF75DC" w:rsidRDefault="00BF75DC" w:rsidP="00BF75DC">
      <w:pPr>
        <w:pStyle w:val="ListParagraph"/>
        <w:spacing w:line="240" w:lineRule="auto"/>
        <w:rPr>
          <w:rFonts w:ascii="Times New Roman" w:hAnsi="Times New Roman" w:cs="Times New Roman"/>
          <w:iCs/>
          <w:sz w:val="24"/>
          <w:szCs w:val="24"/>
        </w:rPr>
      </w:pPr>
    </w:p>
    <w:p w14:paraId="429D66ED" w14:textId="5DCEB1F5" w:rsidR="00BF75DC" w:rsidRPr="00BF75DC" w:rsidRDefault="00BF75DC" w:rsidP="00BF75DC">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As of today, we will continue to plan virtual meetings until otherwise notified. These plans can change in the near future.</w:t>
      </w:r>
    </w:p>
    <w:p w14:paraId="13601931" w14:textId="77777777" w:rsidR="00BD3539" w:rsidRDefault="00BD3539" w:rsidP="00BD3539">
      <w:pPr>
        <w:pStyle w:val="ListParagraph"/>
        <w:spacing w:line="240" w:lineRule="auto"/>
        <w:rPr>
          <w:rFonts w:ascii="Times New Roman" w:hAnsi="Times New Roman" w:cs="Times New Roman"/>
          <w:i/>
          <w:sz w:val="24"/>
          <w:szCs w:val="24"/>
        </w:rPr>
      </w:pPr>
    </w:p>
    <w:p w14:paraId="45DB67EA" w14:textId="5D8DE705" w:rsidR="00517215" w:rsidRDefault="008104CE" w:rsidP="00931D51">
      <w:pPr>
        <w:pStyle w:val="ListParagraph"/>
        <w:numPr>
          <w:ilvl w:val="0"/>
          <w:numId w:val="2"/>
        </w:numPr>
        <w:spacing w:line="240" w:lineRule="auto"/>
        <w:rPr>
          <w:rFonts w:ascii="Times New Roman" w:hAnsi="Times New Roman" w:cs="Times New Roman"/>
          <w:i/>
          <w:sz w:val="24"/>
          <w:szCs w:val="24"/>
        </w:rPr>
      </w:pPr>
      <w:r w:rsidRPr="00AB03F3">
        <w:rPr>
          <w:rFonts w:ascii="Times New Roman" w:hAnsi="Times New Roman" w:cs="Times New Roman"/>
          <w:b/>
          <w:bCs/>
          <w:sz w:val="24"/>
          <w:szCs w:val="24"/>
        </w:rPr>
        <w:t>Lead Agency Report:</w:t>
      </w:r>
      <w:r w:rsidRPr="002231EC">
        <w:rPr>
          <w:rFonts w:ascii="Times New Roman" w:hAnsi="Times New Roman" w:cs="Times New Roman"/>
          <w:sz w:val="24"/>
          <w:szCs w:val="24"/>
        </w:rPr>
        <w:t xml:space="preserve"> </w:t>
      </w:r>
      <w:r w:rsidRPr="002231EC">
        <w:rPr>
          <w:rFonts w:ascii="Times New Roman" w:hAnsi="Times New Roman" w:cs="Times New Roman"/>
          <w:b/>
          <w:sz w:val="24"/>
          <w:szCs w:val="24"/>
        </w:rPr>
        <w:t>Brenda Sharp</w:t>
      </w:r>
      <w:r w:rsidRPr="002231EC">
        <w:rPr>
          <w:rFonts w:ascii="Times New Roman" w:hAnsi="Times New Roman" w:cs="Times New Roman"/>
          <w:i/>
          <w:sz w:val="24"/>
          <w:szCs w:val="24"/>
        </w:rPr>
        <w:t xml:space="preserve"> (see attached report for full details)</w:t>
      </w:r>
    </w:p>
    <w:p w14:paraId="08FA5FB4" w14:textId="77777777" w:rsidR="009E4327" w:rsidRPr="009E4327" w:rsidRDefault="00BF75DC" w:rsidP="009E4327">
      <w:pPr>
        <w:ind w:left="720"/>
        <w:rPr>
          <w:rFonts w:ascii="Times New Roman" w:hAnsi="Times New Roman" w:cs="Times New Roman"/>
          <w:sz w:val="24"/>
          <w:szCs w:val="24"/>
        </w:rPr>
      </w:pPr>
      <w:r>
        <w:rPr>
          <w:rFonts w:ascii="Times New Roman" w:hAnsi="Times New Roman" w:cs="Times New Roman"/>
          <w:iCs/>
          <w:sz w:val="24"/>
          <w:szCs w:val="24"/>
        </w:rPr>
        <w:lastRenderedPageBreak/>
        <w:t xml:space="preserve">Annual Performance Report (APR): </w:t>
      </w:r>
      <w:r w:rsidR="009E4327" w:rsidRPr="009E4327">
        <w:rPr>
          <w:rFonts w:ascii="Times New Roman" w:hAnsi="Times New Roman" w:cs="Times New Roman"/>
          <w:sz w:val="24"/>
          <w:szCs w:val="24"/>
        </w:rPr>
        <w:t>Met 7 performance targets at 100%, 10 indicator targets were not met and improvement was made in 8 indicators. Beginning in the spring, targets will be set for the remainder of the 2020 – 2025 reporting period. Targets have already been set for the 1</w:t>
      </w:r>
      <w:r w:rsidR="009E4327" w:rsidRPr="009E4327">
        <w:rPr>
          <w:rFonts w:ascii="Times New Roman" w:hAnsi="Times New Roman" w:cs="Times New Roman"/>
          <w:sz w:val="24"/>
          <w:szCs w:val="24"/>
          <w:vertAlign w:val="superscript"/>
        </w:rPr>
        <w:t>st</w:t>
      </w:r>
      <w:r w:rsidR="009E4327" w:rsidRPr="009E4327">
        <w:rPr>
          <w:rFonts w:ascii="Times New Roman" w:hAnsi="Times New Roman" w:cs="Times New Roman"/>
          <w:sz w:val="24"/>
          <w:szCs w:val="24"/>
        </w:rPr>
        <w:t xml:space="preserve"> 2 years. Stakeholders will be able to participate in this activity. Information will be sent out when it becomes available. </w:t>
      </w:r>
    </w:p>
    <w:p w14:paraId="0836277A" w14:textId="0C999869" w:rsidR="009E4327" w:rsidRDefault="009E4327" w:rsidP="009E4327">
      <w:pPr>
        <w:ind w:left="720"/>
        <w:rPr>
          <w:rFonts w:ascii="Times New Roman" w:hAnsi="Times New Roman" w:cs="Times New Roman"/>
          <w:sz w:val="24"/>
          <w:szCs w:val="24"/>
        </w:rPr>
      </w:pPr>
      <w:r w:rsidRPr="009E4327">
        <w:rPr>
          <w:rFonts w:ascii="Times New Roman" w:hAnsi="Times New Roman" w:cs="Times New Roman"/>
          <w:sz w:val="24"/>
          <w:szCs w:val="24"/>
        </w:rPr>
        <w:t xml:space="preserve">APR Indicator 3/Child outcome data, the process was revised on how they measure how children improve from entry to exit. For a few years, 55% of children were exiting at the level of their peers so target was set at 55%. For two years ES met that target. However, this year the target was not met. They achieved 52%. After evaluating the numbers, each quarter prior to the pandemic they were high percentages of children with exit scores. The last quarter (March – June) was much lower, which is when the pandemic began to impact the state. The data will be monitored next year to see if that target will be maintained or if it needs to be revised. </w:t>
      </w:r>
    </w:p>
    <w:p w14:paraId="7B78ACDD" w14:textId="352DB127" w:rsidR="001242F9" w:rsidRPr="009E4327" w:rsidRDefault="001242F9" w:rsidP="009E4327">
      <w:pPr>
        <w:ind w:left="720"/>
        <w:rPr>
          <w:rFonts w:ascii="Times New Roman" w:hAnsi="Times New Roman" w:cs="Times New Roman"/>
          <w:sz w:val="24"/>
          <w:szCs w:val="24"/>
        </w:rPr>
      </w:pPr>
      <w:r>
        <w:rPr>
          <w:rFonts w:ascii="Times New Roman" w:hAnsi="Times New Roman" w:cs="Times New Roman"/>
          <w:sz w:val="24"/>
          <w:szCs w:val="24"/>
        </w:rPr>
        <w:t>The APR will be sent to the SICC for the Chairpersons signature.</w:t>
      </w:r>
    </w:p>
    <w:p w14:paraId="209537CF" w14:textId="77777777" w:rsidR="009E4327" w:rsidRPr="009E4327" w:rsidRDefault="009E4327" w:rsidP="009E4327">
      <w:pPr>
        <w:ind w:left="720"/>
        <w:rPr>
          <w:rFonts w:ascii="Times New Roman" w:hAnsi="Times New Roman" w:cs="Times New Roman"/>
          <w:sz w:val="24"/>
          <w:szCs w:val="24"/>
        </w:rPr>
      </w:pPr>
      <w:r w:rsidRPr="009E4327">
        <w:rPr>
          <w:rFonts w:ascii="Times New Roman" w:hAnsi="Times New Roman" w:cs="Times New Roman"/>
          <w:b/>
          <w:sz w:val="24"/>
          <w:szCs w:val="24"/>
        </w:rPr>
        <w:t>State Systemic Improvement Plan:</w:t>
      </w:r>
      <w:r w:rsidRPr="009E4327">
        <w:rPr>
          <w:rFonts w:ascii="Times New Roman" w:hAnsi="Times New Roman" w:cs="Times New Roman"/>
          <w:sz w:val="24"/>
          <w:szCs w:val="24"/>
        </w:rPr>
        <w:t xml:space="preserve">  This plan goes in on April 1, 2021. This plan will be submitted with the APR next February as part of the new information collection period. Two of the three workgroups will be reporting on the SSIP activities. They are working on updating the training modules to reflect the improvement activities and goals for evidence-based practices.</w:t>
      </w:r>
    </w:p>
    <w:p w14:paraId="178AB46D" w14:textId="77777777" w:rsidR="009E4327" w:rsidRPr="009E4327" w:rsidRDefault="009E4327" w:rsidP="009E4327">
      <w:pPr>
        <w:ind w:left="720"/>
        <w:rPr>
          <w:rFonts w:ascii="Times New Roman" w:hAnsi="Times New Roman" w:cs="Times New Roman"/>
          <w:sz w:val="24"/>
          <w:szCs w:val="24"/>
        </w:rPr>
      </w:pPr>
      <w:r w:rsidRPr="009E4327">
        <w:rPr>
          <w:rFonts w:ascii="Times New Roman" w:hAnsi="Times New Roman" w:cs="Times New Roman"/>
          <w:sz w:val="24"/>
          <w:szCs w:val="24"/>
        </w:rPr>
        <w:t xml:space="preserve">State of the Region Reports: All regions had RICC meetings this quarter except regions 3 and 5. These two regions do not regional coordinators at this time. </w:t>
      </w:r>
    </w:p>
    <w:p w14:paraId="3F38843A" w14:textId="77777777" w:rsidR="009E4327" w:rsidRPr="009E4327" w:rsidRDefault="009E4327" w:rsidP="009E4327">
      <w:pPr>
        <w:ind w:left="720"/>
        <w:rPr>
          <w:rFonts w:ascii="Times New Roman" w:hAnsi="Times New Roman" w:cs="Times New Roman"/>
          <w:b/>
          <w:sz w:val="24"/>
          <w:szCs w:val="24"/>
          <w:u w:val="dotted"/>
        </w:rPr>
      </w:pPr>
      <w:r w:rsidRPr="009E4327">
        <w:rPr>
          <w:rFonts w:ascii="Times New Roman" w:hAnsi="Times New Roman" w:cs="Times New Roman"/>
          <w:b/>
          <w:sz w:val="24"/>
          <w:szCs w:val="24"/>
          <w:u w:val="dotted"/>
        </w:rPr>
        <w:t>Budget and Finance</w:t>
      </w:r>
    </w:p>
    <w:p w14:paraId="76357B9C" w14:textId="77777777" w:rsidR="009E4327" w:rsidRPr="009E4327" w:rsidRDefault="009E4327" w:rsidP="009E4327">
      <w:pPr>
        <w:ind w:left="720"/>
        <w:rPr>
          <w:rFonts w:ascii="Times New Roman" w:hAnsi="Times New Roman" w:cs="Times New Roman"/>
          <w:b/>
          <w:sz w:val="24"/>
          <w:szCs w:val="24"/>
          <w:u w:val="dotted"/>
        </w:rPr>
      </w:pPr>
      <w:r w:rsidRPr="009E4327">
        <w:rPr>
          <w:rFonts w:ascii="Times New Roman" w:hAnsi="Times New Roman" w:cs="Times New Roman"/>
          <w:b/>
          <w:sz w:val="24"/>
          <w:szCs w:val="24"/>
          <w:u w:val="dotted"/>
        </w:rPr>
        <w:t xml:space="preserve">Cost Participation Report: </w:t>
      </w:r>
      <w:r w:rsidRPr="009E4327">
        <w:rPr>
          <w:rFonts w:ascii="Times New Roman" w:hAnsi="Times New Roman" w:cs="Times New Roman"/>
          <w:sz w:val="24"/>
          <w:szCs w:val="24"/>
        </w:rPr>
        <w:t xml:space="preserve">Cost participation for families who are still experiencing the impact of the hurricanes and/or the pandemic have been suspended upon request. Collections are down. </w:t>
      </w:r>
    </w:p>
    <w:p w14:paraId="7CD40801" w14:textId="77777777" w:rsidR="009E4327" w:rsidRPr="009E4327" w:rsidRDefault="009E4327" w:rsidP="009E4327">
      <w:pPr>
        <w:ind w:left="720"/>
        <w:rPr>
          <w:rFonts w:ascii="Times New Roman" w:hAnsi="Times New Roman" w:cs="Times New Roman"/>
          <w:sz w:val="24"/>
          <w:szCs w:val="24"/>
        </w:rPr>
      </w:pPr>
      <w:r w:rsidRPr="009E4327">
        <w:rPr>
          <w:rFonts w:ascii="Times New Roman" w:hAnsi="Times New Roman" w:cs="Times New Roman"/>
          <w:b/>
          <w:sz w:val="24"/>
          <w:szCs w:val="24"/>
          <w:u w:val="dotted"/>
        </w:rPr>
        <w:t xml:space="preserve">State Budget: </w:t>
      </w:r>
      <w:r w:rsidRPr="009E4327">
        <w:rPr>
          <w:rFonts w:ascii="Times New Roman" w:hAnsi="Times New Roman" w:cs="Times New Roman"/>
          <w:sz w:val="24"/>
          <w:szCs w:val="24"/>
        </w:rPr>
        <w:t xml:space="preserve">Fiscal Year 2021-2022 - Revenue Estimating Conference (REC) will meet sometime in January. They are meeting a little later so state departments currently do not have their allocations. State departments are preparing budgets and looking at different priority scenarios. </w:t>
      </w:r>
    </w:p>
    <w:p w14:paraId="6D4403C6" w14:textId="77777777" w:rsidR="009E4327" w:rsidRPr="009E4327" w:rsidRDefault="009E4327" w:rsidP="009E4327">
      <w:pPr>
        <w:ind w:left="720"/>
        <w:rPr>
          <w:rFonts w:ascii="Times New Roman" w:hAnsi="Times New Roman" w:cs="Times New Roman"/>
          <w:sz w:val="24"/>
          <w:szCs w:val="24"/>
        </w:rPr>
      </w:pPr>
      <w:r w:rsidRPr="009E4327">
        <w:rPr>
          <w:rFonts w:ascii="Times New Roman" w:hAnsi="Times New Roman" w:cs="Times New Roman"/>
          <w:b/>
          <w:sz w:val="24"/>
          <w:szCs w:val="24"/>
        </w:rPr>
        <w:lastRenderedPageBreak/>
        <w:t>EarlySteps COVID-19 Sequence of Events (Ongoing</w:t>
      </w:r>
      <w:r w:rsidRPr="009E4327">
        <w:rPr>
          <w:rFonts w:ascii="Times New Roman" w:hAnsi="Times New Roman" w:cs="Times New Roman"/>
          <w:sz w:val="24"/>
          <w:szCs w:val="24"/>
        </w:rPr>
        <w:t>)</w:t>
      </w:r>
    </w:p>
    <w:p w14:paraId="6551B50B" w14:textId="77777777" w:rsidR="009E4327" w:rsidRPr="009E4327" w:rsidRDefault="009E4327" w:rsidP="009E4327">
      <w:pPr>
        <w:ind w:left="720"/>
        <w:rPr>
          <w:rFonts w:ascii="Times New Roman" w:hAnsi="Times New Roman" w:cs="Times New Roman"/>
          <w:sz w:val="24"/>
          <w:szCs w:val="24"/>
        </w:rPr>
      </w:pPr>
      <w:r w:rsidRPr="009E4327">
        <w:rPr>
          <w:rFonts w:ascii="Times New Roman" w:hAnsi="Times New Roman" w:cs="Times New Roman"/>
          <w:sz w:val="24"/>
          <w:szCs w:val="24"/>
        </w:rPr>
        <w:t>Guidance was issued on November 9, 2020 for service delivery allowing up to 4 home visits per day plus visits to childcare centers in parishes with &lt; 5% positivity rate. Teletherapy would continue if teams agreed. Currently, no parish is &lt;5% positivity rate. Home visitors are now eligible for the vaccine.</w:t>
      </w:r>
    </w:p>
    <w:p w14:paraId="0A9B596A" w14:textId="77777777" w:rsidR="009E4327" w:rsidRPr="009E4327" w:rsidRDefault="009E4327" w:rsidP="009E4327">
      <w:pPr>
        <w:ind w:left="720"/>
        <w:rPr>
          <w:rFonts w:ascii="Times New Roman" w:hAnsi="Times New Roman" w:cs="Times New Roman"/>
          <w:b/>
          <w:sz w:val="24"/>
          <w:szCs w:val="24"/>
        </w:rPr>
      </w:pPr>
      <w:r w:rsidRPr="009E4327">
        <w:rPr>
          <w:rFonts w:ascii="Times New Roman" w:hAnsi="Times New Roman" w:cs="Times New Roman"/>
          <w:b/>
          <w:sz w:val="24"/>
          <w:szCs w:val="24"/>
        </w:rPr>
        <w:t>Child Count</w:t>
      </w:r>
    </w:p>
    <w:p w14:paraId="04C1F900" w14:textId="77777777" w:rsidR="009E4327" w:rsidRPr="009E4327" w:rsidRDefault="009E4327" w:rsidP="009E4327">
      <w:pPr>
        <w:ind w:left="720"/>
        <w:rPr>
          <w:rFonts w:ascii="Times New Roman" w:hAnsi="Times New Roman" w:cs="Times New Roman"/>
          <w:sz w:val="24"/>
          <w:szCs w:val="24"/>
        </w:rPr>
      </w:pPr>
      <w:r w:rsidRPr="009E4327">
        <w:rPr>
          <w:rFonts w:ascii="Times New Roman" w:hAnsi="Times New Roman" w:cs="Times New Roman"/>
          <w:sz w:val="24"/>
          <w:szCs w:val="24"/>
        </w:rPr>
        <w:t xml:space="preserve"> EarlySteps referrals have continued to drop on a monthly basis and in total. August 2019 had the highest number of children in the history of the ES program at 5700. Then the numbers started to flatten prior to the pandemic. Therefore, it is difficult to know the impact of the pandemic on the child count. </w:t>
      </w:r>
    </w:p>
    <w:p w14:paraId="27E49943" w14:textId="436E6FCE" w:rsidR="00BF75DC" w:rsidRPr="009E4327" w:rsidRDefault="009E4327" w:rsidP="009E4327">
      <w:pPr>
        <w:ind w:left="720"/>
        <w:rPr>
          <w:rFonts w:ascii="Times New Roman" w:hAnsi="Times New Roman" w:cs="Times New Roman"/>
          <w:sz w:val="24"/>
          <w:szCs w:val="24"/>
        </w:rPr>
      </w:pPr>
      <w:r w:rsidRPr="009E4327">
        <w:rPr>
          <w:rFonts w:ascii="Times New Roman" w:hAnsi="Times New Roman" w:cs="Times New Roman"/>
          <w:sz w:val="24"/>
          <w:szCs w:val="24"/>
        </w:rPr>
        <w:t xml:space="preserve">The target was set for the number of birth to one year olds enrolled in February 2019 and birth to three year olds. For the first time in many years, the target was not met for the number of infants and toddlers for the 2019 child count. For the first time, ES has exceeded its target for birth to three years old. They are well over 3%, which is the national marker. </w:t>
      </w:r>
    </w:p>
    <w:p w14:paraId="23E411F4" w14:textId="7A12B960" w:rsidR="00B92D99" w:rsidRPr="0000167B" w:rsidRDefault="000A744D" w:rsidP="009E4327">
      <w:pPr>
        <w:spacing w:line="240" w:lineRule="auto"/>
        <w:ind w:left="720"/>
        <w:rPr>
          <w:rFonts w:ascii="Times New Roman" w:hAnsi="Times New Roman" w:cs="Times New Roman"/>
          <w:b/>
          <w:sz w:val="24"/>
          <w:szCs w:val="24"/>
        </w:rPr>
      </w:pPr>
      <w:r w:rsidRPr="00B92D99">
        <w:rPr>
          <w:rFonts w:ascii="Times New Roman" w:hAnsi="Times New Roman" w:cs="Times New Roman"/>
          <w:b/>
          <w:sz w:val="24"/>
          <w:szCs w:val="24"/>
        </w:rPr>
        <w:t>SSIP Committee Reports</w:t>
      </w:r>
    </w:p>
    <w:p w14:paraId="41E56E3A" w14:textId="1858F767" w:rsidR="00F10F27" w:rsidRPr="009E4327" w:rsidRDefault="0042373A" w:rsidP="009E4327">
      <w:pPr>
        <w:pStyle w:val="ListParagraph"/>
        <w:numPr>
          <w:ilvl w:val="0"/>
          <w:numId w:val="7"/>
        </w:numPr>
        <w:tabs>
          <w:tab w:val="center" w:pos="4680"/>
        </w:tabs>
        <w:rPr>
          <w:rFonts w:ascii="Times New Roman" w:hAnsi="Times New Roman" w:cs="Times New Roman"/>
          <w:sz w:val="24"/>
          <w:szCs w:val="24"/>
        </w:rPr>
      </w:pPr>
      <w:r w:rsidRPr="009E4327">
        <w:rPr>
          <w:rFonts w:ascii="Times New Roman" w:hAnsi="Times New Roman" w:cs="Times New Roman"/>
          <w:b/>
          <w:sz w:val="24"/>
          <w:szCs w:val="24"/>
        </w:rPr>
        <w:t xml:space="preserve">Family Assessment Workgroup – </w:t>
      </w:r>
      <w:r w:rsidR="00FF1DC8" w:rsidRPr="009E4327">
        <w:rPr>
          <w:rFonts w:ascii="Times New Roman" w:hAnsi="Times New Roman" w:cs="Times New Roman"/>
          <w:sz w:val="24"/>
          <w:szCs w:val="24"/>
        </w:rPr>
        <w:t>Monica Stampley</w:t>
      </w:r>
      <w:r w:rsidRPr="009E4327">
        <w:rPr>
          <w:rFonts w:ascii="Times New Roman" w:hAnsi="Times New Roman" w:cs="Times New Roman"/>
          <w:sz w:val="24"/>
          <w:szCs w:val="24"/>
        </w:rPr>
        <w:t xml:space="preserve"> (EarlySteps COS)</w:t>
      </w:r>
      <w:r w:rsidR="004B0295" w:rsidRPr="009E4327">
        <w:rPr>
          <w:rFonts w:ascii="Times New Roman" w:hAnsi="Times New Roman" w:cs="Times New Roman"/>
          <w:sz w:val="24"/>
          <w:szCs w:val="24"/>
        </w:rPr>
        <w:t xml:space="preserve">: </w:t>
      </w:r>
      <w:r w:rsidR="009E4327" w:rsidRPr="009E4327">
        <w:rPr>
          <w:rFonts w:ascii="Times New Roman" w:hAnsi="Times New Roman" w:cs="Times New Roman"/>
          <w:sz w:val="24"/>
          <w:szCs w:val="24"/>
        </w:rPr>
        <w:t xml:space="preserve">This workgroup met January 14, 2021 for their quarterly meeting. They have been reviewing ES training module family centered practices and it was finalized in this meeting. It has been sent to the lead agency. As soon as feedback is received, they will move on to other modules. </w:t>
      </w:r>
    </w:p>
    <w:p w14:paraId="1A41059E" w14:textId="77777777" w:rsidR="009E4327" w:rsidRPr="009E4327" w:rsidRDefault="009E4327" w:rsidP="009E4327">
      <w:pPr>
        <w:spacing w:line="240" w:lineRule="auto"/>
        <w:rPr>
          <w:rFonts w:ascii="Times New Roman" w:hAnsi="Times New Roman" w:cs="Times New Roman"/>
          <w:sz w:val="24"/>
          <w:szCs w:val="24"/>
        </w:rPr>
      </w:pPr>
    </w:p>
    <w:p w14:paraId="7ADB228F" w14:textId="7A7E1EF1" w:rsidR="00FF1DC8" w:rsidRPr="009E4327" w:rsidRDefault="002C59C3" w:rsidP="002D2593">
      <w:pPr>
        <w:pStyle w:val="ListParagraph"/>
        <w:numPr>
          <w:ilvl w:val="0"/>
          <w:numId w:val="7"/>
        </w:numPr>
        <w:spacing w:after="0" w:line="240" w:lineRule="auto"/>
        <w:rPr>
          <w:rFonts w:ascii="Times New Roman" w:hAnsi="Times New Roman" w:cs="Times New Roman"/>
          <w:sz w:val="24"/>
          <w:szCs w:val="24"/>
        </w:rPr>
      </w:pPr>
      <w:r w:rsidRPr="00D14769">
        <w:rPr>
          <w:rFonts w:ascii="Times New Roman" w:hAnsi="Times New Roman" w:cs="Times New Roman"/>
          <w:b/>
          <w:sz w:val="24"/>
          <w:szCs w:val="24"/>
        </w:rPr>
        <w:t>Service Delivery Supports Family Priorities</w:t>
      </w:r>
      <w:r w:rsidRPr="00D14769">
        <w:rPr>
          <w:rFonts w:ascii="Times New Roman" w:hAnsi="Times New Roman" w:cs="Times New Roman"/>
          <w:sz w:val="24"/>
          <w:szCs w:val="24"/>
        </w:rPr>
        <w:t xml:space="preserve"> – April Hearron (RC for Region 7 – Shreveport Area)</w:t>
      </w:r>
      <w:r w:rsidR="008B509F" w:rsidRPr="00D14769">
        <w:rPr>
          <w:rFonts w:ascii="Times New Roman" w:hAnsi="Times New Roman" w:cs="Times New Roman"/>
          <w:sz w:val="24"/>
          <w:szCs w:val="24"/>
        </w:rPr>
        <w:t>:</w:t>
      </w:r>
      <w:r w:rsidR="00CC3A8B" w:rsidRPr="00D14769">
        <w:rPr>
          <w:rFonts w:ascii="Times New Roman" w:hAnsi="Times New Roman" w:cs="Times New Roman"/>
          <w:sz w:val="24"/>
          <w:szCs w:val="24"/>
        </w:rPr>
        <w:t xml:space="preserve"> </w:t>
      </w:r>
      <w:r w:rsidR="009E4327" w:rsidRPr="009E4327">
        <w:rPr>
          <w:rFonts w:ascii="Times New Roman" w:hAnsi="Times New Roman" w:cs="Times New Roman"/>
          <w:sz w:val="24"/>
          <w:szCs w:val="24"/>
        </w:rPr>
        <w:t>This workgroup met via Zoom and completed the practice profile. The updates add teletherapy practices to the documents. Next steps are to incorporate these practices to the updated practice manual. Professional developments were reviewed from the DEC RP. Also, this workgroup will look into equity and service coordination practices and how those relate to service delivery and fit into the Services Delivery work plan.</w:t>
      </w:r>
    </w:p>
    <w:p w14:paraId="53760ADF" w14:textId="77777777" w:rsidR="009E4327" w:rsidRPr="00D14769" w:rsidRDefault="009E4327" w:rsidP="009E4327">
      <w:pPr>
        <w:pStyle w:val="ListParagraph"/>
        <w:spacing w:after="0" w:line="240" w:lineRule="auto"/>
        <w:rPr>
          <w:rFonts w:ascii="Times New Roman" w:hAnsi="Times New Roman" w:cs="Times New Roman"/>
          <w:sz w:val="24"/>
          <w:szCs w:val="24"/>
        </w:rPr>
      </w:pPr>
    </w:p>
    <w:p w14:paraId="46C6F2D3" w14:textId="3214C5F8" w:rsidR="00FF1DC8" w:rsidRDefault="002C59C3" w:rsidP="0000167B">
      <w:pPr>
        <w:pStyle w:val="ListParagraph"/>
        <w:numPr>
          <w:ilvl w:val="0"/>
          <w:numId w:val="7"/>
        </w:numPr>
        <w:tabs>
          <w:tab w:val="left" w:pos="1080"/>
        </w:tabs>
        <w:spacing w:after="0" w:line="240" w:lineRule="auto"/>
        <w:rPr>
          <w:rFonts w:ascii="Times New Roman" w:hAnsi="Times New Roman" w:cs="Times New Roman"/>
          <w:sz w:val="24"/>
          <w:szCs w:val="24"/>
        </w:rPr>
      </w:pPr>
      <w:r w:rsidRPr="00B92D99">
        <w:rPr>
          <w:rFonts w:ascii="Times New Roman" w:hAnsi="Times New Roman" w:cs="Times New Roman"/>
          <w:b/>
          <w:sz w:val="24"/>
          <w:szCs w:val="24"/>
        </w:rPr>
        <w:lastRenderedPageBreak/>
        <w:t>Tea</w:t>
      </w:r>
      <w:r w:rsidR="00172028">
        <w:rPr>
          <w:rFonts w:ascii="Times New Roman" w:hAnsi="Times New Roman" w:cs="Times New Roman"/>
          <w:b/>
          <w:sz w:val="24"/>
          <w:szCs w:val="24"/>
        </w:rPr>
        <w:t>m</w:t>
      </w:r>
      <w:r w:rsidRPr="00B92D99">
        <w:rPr>
          <w:rFonts w:ascii="Times New Roman" w:hAnsi="Times New Roman" w:cs="Times New Roman"/>
          <w:b/>
          <w:sz w:val="24"/>
          <w:szCs w:val="24"/>
        </w:rPr>
        <w:t xml:space="preserve"> Based Practice Supports</w:t>
      </w:r>
      <w:r w:rsidRPr="00B92D99">
        <w:rPr>
          <w:rFonts w:ascii="Times New Roman" w:hAnsi="Times New Roman" w:cs="Times New Roman"/>
          <w:sz w:val="24"/>
          <w:szCs w:val="24"/>
        </w:rPr>
        <w:t xml:space="preserve"> –</w:t>
      </w:r>
      <w:r w:rsidR="004B0295">
        <w:rPr>
          <w:rFonts w:ascii="Times New Roman" w:hAnsi="Times New Roman" w:cs="Times New Roman"/>
          <w:sz w:val="24"/>
          <w:szCs w:val="24"/>
        </w:rPr>
        <w:t>Brenda Sharp</w:t>
      </w:r>
      <w:r w:rsidRPr="00B92D99">
        <w:rPr>
          <w:rFonts w:ascii="Times New Roman" w:hAnsi="Times New Roman" w:cs="Times New Roman"/>
          <w:sz w:val="24"/>
          <w:szCs w:val="24"/>
        </w:rPr>
        <w:t xml:space="preserve"> (RC for Region 3 – Lutcher Area)</w:t>
      </w:r>
      <w:r w:rsidR="00CC3A8B">
        <w:rPr>
          <w:rFonts w:ascii="Times New Roman" w:hAnsi="Times New Roman" w:cs="Times New Roman"/>
          <w:sz w:val="24"/>
          <w:szCs w:val="24"/>
        </w:rPr>
        <w:t xml:space="preserve">: </w:t>
      </w:r>
      <w:r w:rsidR="009E4327">
        <w:rPr>
          <w:rFonts w:ascii="Times New Roman" w:hAnsi="Times New Roman" w:cs="Times New Roman"/>
          <w:sz w:val="24"/>
          <w:szCs w:val="24"/>
        </w:rPr>
        <w:t>No report.</w:t>
      </w:r>
    </w:p>
    <w:p w14:paraId="09657F55" w14:textId="77777777" w:rsidR="009E4327" w:rsidRPr="009E4327" w:rsidRDefault="009E4327" w:rsidP="009E4327">
      <w:pPr>
        <w:pStyle w:val="ListParagraph"/>
        <w:rPr>
          <w:rFonts w:ascii="Times New Roman" w:hAnsi="Times New Roman" w:cs="Times New Roman"/>
          <w:sz w:val="24"/>
          <w:szCs w:val="24"/>
        </w:rPr>
      </w:pPr>
    </w:p>
    <w:p w14:paraId="6E916359" w14:textId="7CF4BAC5" w:rsidR="009E4327" w:rsidRDefault="009E4327" w:rsidP="009E4327">
      <w:pPr>
        <w:pStyle w:val="ListParagraph"/>
        <w:numPr>
          <w:ilvl w:val="0"/>
          <w:numId w:val="7"/>
        </w:numPr>
        <w:tabs>
          <w:tab w:val="center" w:pos="4680"/>
        </w:tabs>
        <w:spacing w:after="0" w:line="240" w:lineRule="auto"/>
        <w:rPr>
          <w:rFonts w:ascii="Times New Roman" w:hAnsi="Times New Roman" w:cs="Times New Roman"/>
          <w:sz w:val="24"/>
          <w:szCs w:val="24"/>
        </w:rPr>
      </w:pPr>
      <w:r w:rsidRPr="009E4327">
        <w:rPr>
          <w:rFonts w:ascii="Times New Roman" w:hAnsi="Times New Roman" w:cs="Times New Roman"/>
          <w:b/>
          <w:bCs/>
          <w:sz w:val="24"/>
          <w:szCs w:val="24"/>
        </w:rPr>
        <w:t>Nominations Committee</w:t>
      </w:r>
      <w:r w:rsidRPr="009E4327">
        <w:rPr>
          <w:rFonts w:ascii="Times New Roman" w:hAnsi="Times New Roman" w:cs="Times New Roman"/>
          <w:sz w:val="24"/>
          <w:szCs w:val="24"/>
        </w:rPr>
        <w:t xml:space="preserve"> – Ursula Oustalet Meaux: On December 2, 2020, the Nominations Committee met to discuss officer nominees. </w:t>
      </w:r>
    </w:p>
    <w:p w14:paraId="53AE04BC" w14:textId="77777777" w:rsidR="009E4327" w:rsidRPr="009E4327" w:rsidRDefault="009E4327" w:rsidP="009E4327">
      <w:pPr>
        <w:tabs>
          <w:tab w:val="center" w:pos="4680"/>
        </w:tabs>
        <w:spacing w:after="0" w:line="240" w:lineRule="auto"/>
        <w:rPr>
          <w:rFonts w:ascii="Times New Roman" w:hAnsi="Times New Roman" w:cs="Times New Roman"/>
          <w:sz w:val="24"/>
          <w:szCs w:val="24"/>
        </w:rPr>
      </w:pPr>
    </w:p>
    <w:p w14:paraId="405603FD" w14:textId="77777777" w:rsidR="009E4327" w:rsidRPr="009E4327" w:rsidRDefault="009E4327" w:rsidP="009E4327">
      <w:pPr>
        <w:pStyle w:val="ListParagraph"/>
        <w:tabs>
          <w:tab w:val="center" w:pos="4680"/>
        </w:tabs>
        <w:rPr>
          <w:rFonts w:ascii="Times New Roman" w:hAnsi="Times New Roman" w:cs="Times New Roman"/>
          <w:b/>
          <w:sz w:val="24"/>
          <w:szCs w:val="24"/>
        </w:rPr>
      </w:pPr>
      <w:r w:rsidRPr="009E4327">
        <w:rPr>
          <w:rFonts w:ascii="Times New Roman" w:hAnsi="Times New Roman" w:cs="Times New Roman"/>
          <w:b/>
          <w:sz w:val="24"/>
          <w:szCs w:val="24"/>
        </w:rPr>
        <w:t>Ursula Oustalet Meaux moved to nominate and present to full Council the following Council members as SICC officers for the 2021 and 2022 calendar years: Angela Lorio for Vice Chairperson, Bambi Polotzola for Secretary, Kahree Wahid for Parliamentarian, and Mike Billings for Parent-at-Large. Joy Pennington seconded. Motion carried.</w:t>
      </w:r>
    </w:p>
    <w:p w14:paraId="278F38CF" w14:textId="77777777" w:rsidR="004B0295" w:rsidRPr="009E4327" w:rsidRDefault="004B0295" w:rsidP="009E4327">
      <w:pPr>
        <w:pStyle w:val="ListParagraph"/>
        <w:tabs>
          <w:tab w:val="left" w:pos="1080"/>
        </w:tabs>
        <w:spacing w:after="0" w:line="240" w:lineRule="auto"/>
        <w:rPr>
          <w:rFonts w:ascii="Times New Roman" w:hAnsi="Times New Roman" w:cs="Times New Roman"/>
          <w:sz w:val="24"/>
          <w:szCs w:val="24"/>
        </w:rPr>
      </w:pPr>
    </w:p>
    <w:p w14:paraId="45F46FDB" w14:textId="16BC8C10" w:rsidR="002C59C3" w:rsidRPr="004B0295" w:rsidRDefault="002C59C3" w:rsidP="004B0295">
      <w:pPr>
        <w:pStyle w:val="ListParagraph"/>
        <w:numPr>
          <w:ilvl w:val="0"/>
          <w:numId w:val="5"/>
        </w:numPr>
        <w:tabs>
          <w:tab w:val="left" w:pos="1080"/>
        </w:tabs>
        <w:spacing w:after="0" w:line="240" w:lineRule="auto"/>
        <w:rPr>
          <w:rFonts w:ascii="Times New Roman" w:hAnsi="Times New Roman" w:cs="Times New Roman"/>
          <w:b/>
          <w:sz w:val="24"/>
          <w:szCs w:val="24"/>
        </w:rPr>
      </w:pPr>
      <w:r w:rsidRPr="004B0295">
        <w:rPr>
          <w:rFonts w:ascii="Times New Roman" w:hAnsi="Times New Roman" w:cs="Times New Roman"/>
          <w:b/>
          <w:sz w:val="24"/>
          <w:szCs w:val="24"/>
        </w:rPr>
        <w:t>Other Business</w:t>
      </w:r>
    </w:p>
    <w:p w14:paraId="5B318B5E" w14:textId="77777777" w:rsidR="004B0295" w:rsidRPr="004B0295" w:rsidRDefault="004B0295" w:rsidP="004B0295">
      <w:pPr>
        <w:pStyle w:val="ListParagraph"/>
        <w:tabs>
          <w:tab w:val="left" w:pos="1080"/>
        </w:tabs>
        <w:spacing w:after="0" w:line="240" w:lineRule="auto"/>
        <w:ind w:left="1080"/>
        <w:rPr>
          <w:rFonts w:ascii="Times New Roman" w:hAnsi="Times New Roman" w:cs="Times New Roman"/>
          <w:b/>
          <w:sz w:val="24"/>
          <w:szCs w:val="24"/>
        </w:rPr>
      </w:pPr>
    </w:p>
    <w:p w14:paraId="250FCA0B" w14:textId="664F49CF" w:rsidR="009E4327" w:rsidRDefault="009E4327" w:rsidP="00D14769">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SICC Officer Elections</w:t>
      </w:r>
    </w:p>
    <w:p w14:paraId="0ACF64A4" w14:textId="3CCBB0FD" w:rsidR="009E4327" w:rsidRPr="00276A17" w:rsidRDefault="009E4327" w:rsidP="009E4327">
      <w:pPr>
        <w:ind w:left="1080"/>
        <w:rPr>
          <w:rFonts w:ascii="Times New Roman" w:hAnsi="Times New Roman" w:cs="Times New Roman"/>
          <w:bCs/>
          <w:sz w:val="24"/>
          <w:szCs w:val="24"/>
        </w:rPr>
      </w:pPr>
      <w:r>
        <w:rPr>
          <w:rFonts w:ascii="Times New Roman" w:hAnsi="Times New Roman" w:cs="Times New Roman"/>
          <w:sz w:val="24"/>
          <w:szCs w:val="24"/>
        </w:rPr>
        <w:t xml:space="preserve">The </w:t>
      </w:r>
      <w:r w:rsidR="00276A17">
        <w:rPr>
          <w:rFonts w:ascii="Times New Roman" w:hAnsi="Times New Roman" w:cs="Times New Roman"/>
          <w:sz w:val="24"/>
          <w:szCs w:val="24"/>
        </w:rPr>
        <w:t>Chairperson opened the floor for</w:t>
      </w:r>
      <w:r>
        <w:rPr>
          <w:rFonts w:ascii="Times New Roman" w:hAnsi="Times New Roman" w:cs="Times New Roman"/>
          <w:sz w:val="24"/>
          <w:szCs w:val="24"/>
        </w:rPr>
        <w:t xml:space="preserve"> additional nominations, none were made. The presented slate was voted on and the proposed officers were elected. </w:t>
      </w:r>
      <w:r w:rsidR="00276A17" w:rsidRPr="00276A17">
        <w:rPr>
          <w:rFonts w:ascii="Times New Roman" w:hAnsi="Times New Roman" w:cs="Times New Roman"/>
          <w:bCs/>
          <w:sz w:val="24"/>
          <w:szCs w:val="24"/>
        </w:rPr>
        <w:t>Angela Lorio for Vice Chairperson, Bambi Polotzola for Secretary, Kahree Wahid for Parliamentarian, and Mike Billings for Parent-at-Large. Shanida Mathieu will remain as the appointed Chairperson.</w:t>
      </w:r>
    </w:p>
    <w:p w14:paraId="5BD64A37" w14:textId="6BDD4E41" w:rsidR="00A25960" w:rsidRPr="005D3CF6" w:rsidRDefault="00276A17" w:rsidP="00D14769">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Children’s Medicaid Option Discussion (Susan Meyers) – </w:t>
      </w:r>
      <w:r>
        <w:rPr>
          <w:rFonts w:ascii="Times New Roman" w:hAnsi="Times New Roman" w:cs="Times New Roman"/>
          <w:sz w:val="24"/>
          <w:szCs w:val="24"/>
        </w:rPr>
        <w:t>Planning is in full stream. The goal was to start the program on January 1, 2021.</w:t>
      </w:r>
      <w:r w:rsidR="00F4327B">
        <w:rPr>
          <w:rFonts w:ascii="Times New Roman" w:hAnsi="Times New Roman" w:cs="Times New Roman"/>
          <w:sz w:val="24"/>
          <w:szCs w:val="24"/>
        </w:rPr>
        <w:t xml:space="preserve"> </w:t>
      </w:r>
      <w:r>
        <w:rPr>
          <w:rFonts w:ascii="Times New Roman" w:hAnsi="Times New Roman" w:cs="Times New Roman"/>
          <w:sz w:val="24"/>
          <w:szCs w:val="24"/>
        </w:rPr>
        <w:t>There has been no approval from Center for Medica</w:t>
      </w:r>
      <w:r w:rsidR="00F4327B">
        <w:rPr>
          <w:rFonts w:ascii="Times New Roman" w:hAnsi="Times New Roman" w:cs="Times New Roman"/>
          <w:sz w:val="24"/>
          <w:szCs w:val="24"/>
        </w:rPr>
        <w:t>re</w:t>
      </w:r>
      <w:r>
        <w:rPr>
          <w:rFonts w:ascii="Times New Roman" w:hAnsi="Times New Roman" w:cs="Times New Roman"/>
          <w:sz w:val="24"/>
          <w:szCs w:val="24"/>
        </w:rPr>
        <w:t xml:space="preserve"> and Medica</w:t>
      </w:r>
      <w:r w:rsidR="00F4327B">
        <w:rPr>
          <w:rFonts w:ascii="Times New Roman" w:hAnsi="Times New Roman" w:cs="Times New Roman"/>
          <w:sz w:val="24"/>
          <w:szCs w:val="24"/>
        </w:rPr>
        <w:t>id</w:t>
      </w:r>
      <w:r>
        <w:rPr>
          <w:rFonts w:ascii="Times New Roman" w:hAnsi="Times New Roman" w:cs="Times New Roman"/>
          <w:sz w:val="24"/>
          <w:szCs w:val="24"/>
        </w:rPr>
        <w:t xml:space="preserve"> Services (CMS) yet. April 1, 2021 is the</w:t>
      </w:r>
      <w:r w:rsidR="00F4327B">
        <w:rPr>
          <w:rFonts w:ascii="Times New Roman" w:hAnsi="Times New Roman" w:cs="Times New Roman"/>
          <w:sz w:val="24"/>
          <w:szCs w:val="24"/>
        </w:rPr>
        <w:t xml:space="preserve"> intended</w:t>
      </w:r>
      <w:r>
        <w:rPr>
          <w:rFonts w:ascii="Times New Roman" w:hAnsi="Times New Roman" w:cs="Times New Roman"/>
          <w:sz w:val="24"/>
          <w:szCs w:val="24"/>
        </w:rPr>
        <w:t xml:space="preserve"> target for approval to start the registration and enrollment process. Level of care assessment</w:t>
      </w:r>
      <w:r w:rsidR="00F4327B">
        <w:rPr>
          <w:rFonts w:ascii="Times New Roman" w:hAnsi="Times New Roman" w:cs="Times New Roman"/>
          <w:sz w:val="24"/>
          <w:szCs w:val="24"/>
        </w:rPr>
        <w:t xml:space="preserve"> for children with nursing home and hospital</w:t>
      </w:r>
      <w:r>
        <w:rPr>
          <w:rFonts w:ascii="Times New Roman" w:hAnsi="Times New Roman" w:cs="Times New Roman"/>
          <w:sz w:val="24"/>
          <w:szCs w:val="24"/>
        </w:rPr>
        <w:t xml:space="preserve"> </w:t>
      </w:r>
      <w:r w:rsidR="00F4327B">
        <w:rPr>
          <w:rFonts w:ascii="Times New Roman" w:hAnsi="Times New Roman" w:cs="Times New Roman"/>
          <w:sz w:val="24"/>
          <w:szCs w:val="24"/>
        </w:rPr>
        <w:t xml:space="preserve">level of care </w:t>
      </w:r>
      <w:r>
        <w:rPr>
          <w:rFonts w:ascii="Times New Roman" w:hAnsi="Times New Roman" w:cs="Times New Roman"/>
          <w:sz w:val="24"/>
          <w:szCs w:val="24"/>
        </w:rPr>
        <w:t>is being finalized</w:t>
      </w:r>
      <w:r w:rsidR="00F4327B">
        <w:rPr>
          <w:rFonts w:ascii="Times New Roman" w:hAnsi="Times New Roman" w:cs="Times New Roman"/>
          <w:sz w:val="24"/>
          <w:szCs w:val="24"/>
        </w:rPr>
        <w:t>, except for children with developmental disabilities who will use the existing level of care</w:t>
      </w:r>
      <w:r>
        <w:rPr>
          <w:rFonts w:ascii="Times New Roman" w:hAnsi="Times New Roman" w:cs="Times New Roman"/>
          <w:sz w:val="24"/>
          <w:szCs w:val="24"/>
        </w:rPr>
        <w:t xml:space="preserve">. </w:t>
      </w:r>
    </w:p>
    <w:p w14:paraId="240FFC11" w14:textId="1445D3BF" w:rsidR="005D3CF6" w:rsidRDefault="005D3CF6" w:rsidP="005D3CF6">
      <w:pPr>
        <w:pStyle w:val="ListParagraph"/>
        <w:ind w:left="1080"/>
        <w:rPr>
          <w:rFonts w:ascii="Times New Roman" w:hAnsi="Times New Roman" w:cs="Times New Roman"/>
          <w:b/>
          <w:bCs/>
          <w:sz w:val="24"/>
          <w:szCs w:val="24"/>
        </w:rPr>
      </w:pPr>
    </w:p>
    <w:p w14:paraId="3DC91F61" w14:textId="23643E10" w:rsidR="00BB186D" w:rsidRPr="00BB186D" w:rsidRDefault="005D3CF6" w:rsidP="00BB186D">
      <w:pPr>
        <w:pStyle w:val="ListParagraph"/>
        <w:ind w:left="1080"/>
        <w:rPr>
          <w:rFonts w:ascii="Times New Roman" w:hAnsi="Times New Roman" w:cs="Times New Roman"/>
          <w:sz w:val="24"/>
          <w:szCs w:val="24"/>
        </w:rPr>
      </w:pPr>
      <w:r w:rsidRPr="005D3CF6">
        <w:rPr>
          <w:rFonts w:ascii="Times New Roman" w:hAnsi="Times New Roman" w:cs="Times New Roman"/>
          <w:sz w:val="24"/>
          <w:szCs w:val="24"/>
        </w:rPr>
        <w:t>This</w:t>
      </w:r>
      <w:r>
        <w:rPr>
          <w:rFonts w:ascii="Times New Roman" w:hAnsi="Times New Roman" w:cs="Times New Roman"/>
          <w:sz w:val="24"/>
          <w:szCs w:val="24"/>
        </w:rPr>
        <w:t xml:space="preserve"> new</w:t>
      </w:r>
      <w:r w:rsidRPr="005D3CF6">
        <w:rPr>
          <w:rFonts w:ascii="Times New Roman" w:hAnsi="Times New Roman" w:cs="Times New Roman"/>
          <w:sz w:val="24"/>
          <w:szCs w:val="24"/>
        </w:rPr>
        <w:t xml:space="preserve"> program is modeled on TEFRA</w:t>
      </w:r>
      <w:r>
        <w:rPr>
          <w:rFonts w:ascii="Times New Roman" w:hAnsi="Times New Roman" w:cs="Times New Roman"/>
          <w:sz w:val="24"/>
          <w:szCs w:val="24"/>
        </w:rPr>
        <w:t xml:space="preserve"> Option for children with disabilities</w:t>
      </w:r>
      <w:r w:rsidR="00BB186D">
        <w:rPr>
          <w:rFonts w:ascii="Times New Roman" w:hAnsi="Times New Roman" w:cs="Times New Roman"/>
          <w:sz w:val="24"/>
          <w:szCs w:val="24"/>
        </w:rPr>
        <w:t xml:space="preserve"> (birth to 18)</w:t>
      </w:r>
      <w:r>
        <w:rPr>
          <w:rFonts w:ascii="Times New Roman" w:hAnsi="Times New Roman" w:cs="Times New Roman"/>
          <w:sz w:val="24"/>
          <w:szCs w:val="24"/>
        </w:rPr>
        <w:t xml:space="preserve"> to receive Medicaid services regardless of their parental income. There are no waiver services. It is for children with significant disabilities but the child has to meet the SSA definition of disability and has to meet level of care by three pathways, Intermediate Care Facility (ICF), nursing home, and hospital levels of care. The children do not really have to spend time in any of those places but </w:t>
      </w:r>
      <w:r>
        <w:rPr>
          <w:rFonts w:ascii="Times New Roman" w:hAnsi="Times New Roman" w:cs="Times New Roman"/>
          <w:sz w:val="24"/>
          <w:szCs w:val="24"/>
        </w:rPr>
        <w:lastRenderedPageBreak/>
        <w:t xml:space="preserve">the hope is that this program will allow children to stay in their homes and prevent them from going  into any of those facilities. </w:t>
      </w:r>
      <w:r w:rsidR="00BB186D">
        <w:rPr>
          <w:rFonts w:ascii="Times New Roman" w:hAnsi="Times New Roman" w:cs="Times New Roman"/>
          <w:sz w:val="24"/>
          <w:szCs w:val="24"/>
        </w:rPr>
        <w:t>All c</w:t>
      </w:r>
      <w:r>
        <w:rPr>
          <w:rFonts w:ascii="Times New Roman" w:hAnsi="Times New Roman" w:cs="Times New Roman"/>
          <w:sz w:val="24"/>
          <w:szCs w:val="24"/>
        </w:rPr>
        <w:t>hildren in</w:t>
      </w:r>
      <w:r w:rsidR="00BB186D">
        <w:rPr>
          <w:rFonts w:ascii="Times New Roman" w:hAnsi="Times New Roman" w:cs="Times New Roman"/>
          <w:sz w:val="24"/>
          <w:szCs w:val="24"/>
        </w:rPr>
        <w:t xml:space="preserve"> Act</w:t>
      </w:r>
      <w:r>
        <w:rPr>
          <w:rFonts w:ascii="Times New Roman" w:hAnsi="Times New Roman" w:cs="Times New Roman"/>
          <w:sz w:val="24"/>
          <w:szCs w:val="24"/>
        </w:rPr>
        <w:t xml:space="preserve"> 421</w:t>
      </w:r>
      <w:r w:rsidR="00BB186D">
        <w:rPr>
          <w:rFonts w:ascii="Times New Roman" w:hAnsi="Times New Roman" w:cs="Times New Roman"/>
          <w:sz w:val="24"/>
          <w:szCs w:val="24"/>
        </w:rPr>
        <w:t xml:space="preserve">group will quality for EPSDT services, dental benefits, and any services available under state plan if services are medically necessary. There will be an enrollment cap but hoping to serve the vast majority of people who register for services. They expect to serve around 3000 people and if there are more registrants, there will be a wait list. </w:t>
      </w:r>
      <w:r w:rsidR="00BB186D" w:rsidRPr="00BB186D">
        <w:rPr>
          <w:rFonts w:ascii="Times New Roman" w:hAnsi="Times New Roman" w:cs="Times New Roman"/>
          <w:sz w:val="24"/>
          <w:szCs w:val="24"/>
        </w:rPr>
        <w:t xml:space="preserve">Email </w:t>
      </w:r>
      <w:hyperlink r:id="rId9" w:history="1">
        <w:r w:rsidR="00BB186D" w:rsidRPr="00BB186D">
          <w:rPr>
            <w:rStyle w:val="Hyperlink"/>
            <w:rFonts w:ascii="Times New Roman" w:hAnsi="Times New Roman" w:cs="Times New Roman"/>
            <w:sz w:val="24"/>
            <w:szCs w:val="24"/>
          </w:rPr>
          <w:t>Susan.meyers@la.gov</w:t>
        </w:r>
      </w:hyperlink>
      <w:r w:rsidR="00BB186D" w:rsidRPr="00BB186D">
        <w:rPr>
          <w:rFonts w:ascii="Times New Roman" w:hAnsi="Times New Roman" w:cs="Times New Roman"/>
          <w:sz w:val="24"/>
          <w:szCs w:val="24"/>
        </w:rPr>
        <w:t xml:space="preserve"> if you would like to participate in the stakeholder group. </w:t>
      </w:r>
    </w:p>
    <w:p w14:paraId="4FFF1E11" w14:textId="77777777" w:rsidR="00276A17" w:rsidRPr="00276A17" w:rsidRDefault="00276A17" w:rsidP="00276A17">
      <w:pPr>
        <w:rPr>
          <w:rFonts w:ascii="Times New Roman" w:hAnsi="Times New Roman" w:cs="Times New Roman"/>
          <w:b/>
          <w:bCs/>
          <w:sz w:val="24"/>
          <w:szCs w:val="24"/>
        </w:rPr>
      </w:pPr>
    </w:p>
    <w:p w14:paraId="0EFB3116" w14:textId="57ADA8E1" w:rsidR="009B565F" w:rsidRPr="00BB186D" w:rsidRDefault="009E2C53" w:rsidP="00931D5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Agency Updates</w:t>
      </w:r>
    </w:p>
    <w:p w14:paraId="3C349B00" w14:textId="0F3358ED" w:rsidR="00BB186D" w:rsidRPr="00BB186D" w:rsidRDefault="00BB186D" w:rsidP="00BB186D">
      <w:pPr>
        <w:ind w:left="1080"/>
        <w:rPr>
          <w:rFonts w:ascii="Times New Roman" w:hAnsi="Times New Roman" w:cs="Times New Roman"/>
          <w:sz w:val="24"/>
          <w:szCs w:val="24"/>
        </w:rPr>
      </w:pPr>
      <w:r w:rsidRPr="001242F9">
        <w:rPr>
          <w:rFonts w:ascii="Times New Roman" w:hAnsi="Times New Roman" w:cs="Times New Roman"/>
          <w:b/>
          <w:bCs/>
          <w:sz w:val="24"/>
          <w:szCs w:val="24"/>
        </w:rPr>
        <w:t>LDOE (Leslie Doyle):</w:t>
      </w:r>
      <w:r w:rsidR="001242F9">
        <w:rPr>
          <w:rFonts w:ascii="Times New Roman" w:hAnsi="Times New Roman" w:cs="Times New Roman"/>
          <w:sz w:val="24"/>
          <w:szCs w:val="24"/>
        </w:rPr>
        <w:t xml:space="preserve"> Leslie reviewed The Early Learning and Development Standards that will be submitted to BESE for approval. There is a brief survey out that stakeholders can participate in. </w:t>
      </w:r>
    </w:p>
    <w:p w14:paraId="512708A5" w14:textId="22F2E575" w:rsidR="00C73458" w:rsidRDefault="00C73458" w:rsidP="00A25960">
      <w:pPr>
        <w:ind w:left="1080"/>
        <w:rPr>
          <w:rFonts w:ascii="Times New Roman" w:hAnsi="Times New Roman" w:cs="Times New Roman"/>
          <w:b/>
          <w:sz w:val="24"/>
          <w:szCs w:val="24"/>
        </w:rPr>
      </w:pPr>
      <w:r w:rsidRPr="002231EC">
        <w:rPr>
          <w:rFonts w:ascii="Times New Roman" w:hAnsi="Times New Roman" w:cs="Times New Roman"/>
          <w:b/>
          <w:sz w:val="24"/>
          <w:szCs w:val="24"/>
        </w:rPr>
        <w:t>Public Comments</w:t>
      </w:r>
    </w:p>
    <w:p w14:paraId="5B598E52" w14:textId="4069CBBC" w:rsidR="00D013E4" w:rsidRPr="00D013E4" w:rsidRDefault="00D013E4" w:rsidP="00A25960">
      <w:pPr>
        <w:ind w:left="1080"/>
        <w:rPr>
          <w:rFonts w:ascii="Times New Roman" w:hAnsi="Times New Roman" w:cs="Times New Roman"/>
          <w:bCs/>
          <w:sz w:val="24"/>
          <w:szCs w:val="24"/>
        </w:rPr>
      </w:pPr>
      <w:r w:rsidRPr="00D013E4">
        <w:rPr>
          <w:rFonts w:ascii="Times New Roman" w:hAnsi="Times New Roman" w:cs="Times New Roman"/>
          <w:bCs/>
          <w:sz w:val="24"/>
          <w:szCs w:val="24"/>
        </w:rPr>
        <w:t>None.</w:t>
      </w:r>
    </w:p>
    <w:p w14:paraId="0F32D6AC" w14:textId="77777777"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14:paraId="2C623F9B" w14:textId="63B57BC9" w:rsidR="009E0820" w:rsidRPr="001242F9" w:rsidRDefault="00FC7300" w:rsidP="001242F9">
      <w:pPr>
        <w:ind w:firstLine="720"/>
        <w:rPr>
          <w:rFonts w:ascii="Times New Roman" w:hAnsi="Times New Roman" w:cs="Times New Roman"/>
          <w:b/>
          <w:sz w:val="24"/>
          <w:szCs w:val="24"/>
        </w:rPr>
      </w:pPr>
      <w:r w:rsidRPr="001242F9">
        <w:rPr>
          <w:rFonts w:ascii="Times New Roman" w:hAnsi="Times New Roman" w:cs="Times New Roman"/>
          <w:b/>
          <w:sz w:val="24"/>
          <w:szCs w:val="24"/>
        </w:rPr>
        <w:t>Moti</w:t>
      </w:r>
      <w:r w:rsidR="002428DF" w:rsidRPr="001242F9">
        <w:rPr>
          <w:rFonts w:ascii="Times New Roman" w:hAnsi="Times New Roman" w:cs="Times New Roman"/>
          <w:b/>
          <w:sz w:val="24"/>
          <w:szCs w:val="24"/>
        </w:rPr>
        <w:t>on to adjourn by</w:t>
      </w:r>
      <w:r w:rsidR="00CE75F1" w:rsidRPr="001242F9">
        <w:rPr>
          <w:rFonts w:ascii="Times New Roman" w:hAnsi="Times New Roman" w:cs="Times New Roman"/>
          <w:b/>
          <w:sz w:val="24"/>
          <w:szCs w:val="24"/>
        </w:rPr>
        <w:t xml:space="preserve"> </w:t>
      </w:r>
      <w:r w:rsidR="00D14769" w:rsidRPr="001242F9">
        <w:rPr>
          <w:rFonts w:ascii="Times New Roman" w:hAnsi="Times New Roman" w:cs="Times New Roman"/>
          <w:b/>
          <w:sz w:val="24"/>
          <w:szCs w:val="24"/>
        </w:rPr>
        <w:t>Libbie Netto</w:t>
      </w:r>
      <w:r w:rsidR="009B565F" w:rsidRPr="001242F9">
        <w:rPr>
          <w:rFonts w:ascii="Times New Roman" w:hAnsi="Times New Roman" w:cs="Times New Roman"/>
          <w:b/>
          <w:sz w:val="24"/>
          <w:szCs w:val="24"/>
        </w:rPr>
        <w:t>, seconded by</w:t>
      </w:r>
      <w:r w:rsidR="00CE75F1" w:rsidRPr="001242F9">
        <w:rPr>
          <w:rFonts w:ascii="Times New Roman" w:hAnsi="Times New Roman" w:cs="Times New Roman"/>
          <w:b/>
          <w:sz w:val="24"/>
          <w:szCs w:val="24"/>
        </w:rPr>
        <w:t xml:space="preserve"> </w:t>
      </w:r>
      <w:r w:rsidR="00D14769" w:rsidRPr="001242F9">
        <w:rPr>
          <w:rFonts w:ascii="Times New Roman" w:hAnsi="Times New Roman" w:cs="Times New Roman"/>
          <w:b/>
          <w:sz w:val="24"/>
          <w:szCs w:val="24"/>
        </w:rPr>
        <w:t>Kahree Wahid</w:t>
      </w:r>
      <w:r w:rsidR="009B565F" w:rsidRPr="001242F9">
        <w:rPr>
          <w:rFonts w:ascii="Times New Roman" w:hAnsi="Times New Roman" w:cs="Times New Roman"/>
          <w:b/>
          <w:sz w:val="24"/>
          <w:szCs w:val="24"/>
        </w:rPr>
        <w:t>. Motion Carried.</w:t>
      </w:r>
    </w:p>
    <w:sectPr w:rsidR="009E0820" w:rsidRPr="001242F9"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F3EA" w14:textId="77777777" w:rsidR="009455F0" w:rsidRDefault="009455F0" w:rsidP="00FC7300">
      <w:pPr>
        <w:spacing w:after="0" w:line="240" w:lineRule="auto"/>
      </w:pPr>
      <w:r>
        <w:separator/>
      </w:r>
    </w:p>
  </w:endnote>
  <w:endnote w:type="continuationSeparator" w:id="0">
    <w:p w14:paraId="2A41C310" w14:textId="77777777" w:rsidR="009455F0" w:rsidRDefault="009455F0"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24AC" w14:textId="77777777" w:rsidR="009455F0" w:rsidRDefault="009455F0" w:rsidP="00FC7300">
      <w:pPr>
        <w:spacing w:after="0" w:line="240" w:lineRule="auto"/>
      </w:pPr>
      <w:r>
        <w:separator/>
      </w:r>
    </w:p>
  </w:footnote>
  <w:footnote w:type="continuationSeparator" w:id="0">
    <w:p w14:paraId="6569BD9E" w14:textId="77777777" w:rsidR="009455F0" w:rsidRDefault="009455F0"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87"/>
    <w:multiLevelType w:val="hybridMultilevel"/>
    <w:tmpl w:val="606EB156"/>
    <w:lvl w:ilvl="0" w:tplc="555655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EB0"/>
    <w:multiLevelType w:val="hybridMultilevel"/>
    <w:tmpl w:val="1AB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0377B"/>
    <w:multiLevelType w:val="hybridMultilevel"/>
    <w:tmpl w:val="69242706"/>
    <w:lvl w:ilvl="0" w:tplc="84AAEF02">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9F7"/>
    <w:multiLevelType w:val="hybridMultilevel"/>
    <w:tmpl w:val="E37EF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165178"/>
    <w:multiLevelType w:val="hybridMultilevel"/>
    <w:tmpl w:val="AA3E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51D0B"/>
    <w:multiLevelType w:val="hybridMultilevel"/>
    <w:tmpl w:val="B820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17F36"/>
    <w:multiLevelType w:val="hybridMultilevel"/>
    <w:tmpl w:val="35FA2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11"/>
  </w:num>
  <w:num w:numId="5">
    <w:abstractNumId w:val="9"/>
  </w:num>
  <w:num w:numId="6">
    <w:abstractNumId w:val="4"/>
  </w:num>
  <w:num w:numId="7">
    <w:abstractNumId w:val="0"/>
  </w:num>
  <w:num w:numId="8">
    <w:abstractNumId w:val="6"/>
  </w:num>
  <w:num w:numId="9">
    <w:abstractNumId w:val="7"/>
  </w:num>
  <w:num w:numId="10">
    <w:abstractNumId w:val="3"/>
  </w:num>
  <w:num w:numId="11">
    <w:abstractNumId w:val="10"/>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9"/>
    <w:rsid w:val="0000167B"/>
    <w:rsid w:val="00002C5A"/>
    <w:rsid w:val="000111E9"/>
    <w:rsid w:val="00015748"/>
    <w:rsid w:val="0004025A"/>
    <w:rsid w:val="00041470"/>
    <w:rsid w:val="00070278"/>
    <w:rsid w:val="00070905"/>
    <w:rsid w:val="00083E7E"/>
    <w:rsid w:val="000A744D"/>
    <w:rsid w:val="000C68EC"/>
    <w:rsid w:val="000F4868"/>
    <w:rsid w:val="00104FA1"/>
    <w:rsid w:val="0012278C"/>
    <w:rsid w:val="001242F9"/>
    <w:rsid w:val="00124CAC"/>
    <w:rsid w:val="00130E80"/>
    <w:rsid w:val="001574DE"/>
    <w:rsid w:val="00172028"/>
    <w:rsid w:val="0018325C"/>
    <w:rsid w:val="001835C7"/>
    <w:rsid w:val="00184AFC"/>
    <w:rsid w:val="001B5B9D"/>
    <w:rsid w:val="001C133E"/>
    <w:rsid w:val="002231EC"/>
    <w:rsid w:val="002242C0"/>
    <w:rsid w:val="002352C5"/>
    <w:rsid w:val="00237425"/>
    <w:rsid w:val="00241D09"/>
    <w:rsid w:val="002428DF"/>
    <w:rsid w:val="00243D01"/>
    <w:rsid w:val="00246E3E"/>
    <w:rsid w:val="002657EC"/>
    <w:rsid w:val="00271F09"/>
    <w:rsid w:val="00276A17"/>
    <w:rsid w:val="002822C0"/>
    <w:rsid w:val="00286426"/>
    <w:rsid w:val="002A18C0"/>
    <w:rsid w:val="002C59C3"/>
    <w:rsid w:val="002D47C4"/>
    <w:rsid w:val="002D4A39"/>
    <w:rsid w:val="002E1733"/>
    <w:rsid w:val="002E3B9C"/>
    <w:rsid w:val="002E3E9A"/>
    <w:rsid w:val="002F0605"/>
    <w:rsid w:val="002F221C"/>
    <w:rsid w:val="00311116"/>
    <w:rsid w:val="003121E2"/>
    <w:rsid w:val="00316D41"/>
    <w:rsid w:val="003233C8"/>
    <w:rsid w:val="003271FA"/>
    <w:rsid w:val="00333148"/>
    <w:rsid w:val="003521D7"/>
    <w:rsid w:val="003641DE"/>
    <w:rsid w:val="003875A3"/>
    <w:rsid w:val="003A7370"/>
    <w:rsid w:val="003A7DC4"/>
    <w:rsid w:val="003B3BFF"/>
    <w:rsid w:val="003C0C4B"/>
    <w:rsid w:val="003C0F28"/>
    <w:rsid w:val="003C0FE4"/>
    <w:rsid w:val="004024CA"/>
    <w:rsid w:val="0042373A"/>
    <w:rsid w:val="00432614"/>
    <w:rsid w:val="004330ED"/>
    <w:rsid w:val="004357A0"/>
    <w:rsid w:val="00476194"/>
    <w:rsid w:val="00477062"/>
    <w:rsid w:val="00492441"/>
    <w:rsid w:val="004A1EF1"/>
    <w:rsid w:val="004B0295"/>
    <w:rsid w:val="004B764F"/>
    <w:rsid w:val="004C6372"/>
    <w:rsid w:val="004D3CC1"/>
    <w:rsid w:val="00506CC6"/>
    <w:rsid w:val="00507445"/>
    <w:rsid w:val="00517215"/>
    <w:rsid w:val="00545509"/>
    <w:rsid w:val="00567FE1"/>
    <w:rsid w:val="00585E4B"/>
    <w:rsid w:val="00587FB0"/>
    <w:rsid w:val="00596A51"/>
    <w:rsid w:val="005A1389"/>
    <w:rsid w:val="005A4911"/>
    <w:rsid w:val="005A6F31"/>
    <w:rsid w:val="005B51A8"/>
    <w:rsid w:val="005B5745"/>
    <w:rsid w:val="005B5C56"/>
    <w:rsid w:val="005D3CF6"/>
    <w:rsid w:val="005D6296"/>
    <w:rsid w:val="005E5383"/>
    <w:rsid w:val="005F0EEC"/>
    <w:rsid w:val="00603FEE"/>
    <w:rsid w:val="00613D10"/>
    <w:rsid w:val="00684CFD"/>
    <w:rsid w:val="006967D0"/>
    <w:rsid w:val="006B24A8"/>
    <w:rsid w:val="006B4A7E"/>
    <w:rsid w:val="006B53B8"/>
    <w:rsid w:val="006C6964"/>
    <w:rsid w:val="006D0C8A"/>
    <w:rsid w:val="006D4859"/>
    <w:rsid w:val="006D75CB"/>
    <w:rsid w:val="006E3E26"/>
    <w:rsid w:val="006E7FF2"/>
    <w:rsid w:val="00725EDB"/>
    <w:rsid w:val="007305D9"/>
    <w:rsid w:val="00763230"/>
    <w:rsid w:val="00771157"/>
    <w:rsid w:val="007711CC"/>
    <w:rsid w:val="00771A0B"/>
    <w:rsid w:val="0077723F"/>
    <w:rsid w:val="00790B36"/>
    <w:rsid w:val="007B6595"/>
    <w:rsid w:val="007C4A40"/>
    <w:rsid w:val="007D4D31"/>
    <w:rsid w:val="007F4A3D"/>
    <w:rsid w:val="00800F9D"/>
    <w:rsid w:val="008104CE"/>
    <w:rsid w:val="00825D49"/>
    <w:rsid w:val="0083653A"/>
    <w:rsid w:val="00843A4F"/>
    <w:rsid w:val="00846541"/>
    <w:rsid w:val="00850278"/>
    <w:rsid w:val="00856A05"/>
    <w:rsid w:val="008623E7"/>
    <w:rsid w:val="00867A75"/>
    <w:rsid w:val="00880A3D"/>
    <w:rsid w:val="008825A9"/>
    <w:rsid w:val="00884014"/>
    <w:rsid w:val="008A1081"/>
    <w:rsid w:val="008B3F6D"/>
    <w:rsid w:val="008B509F"/>
    <w:rsid w:val="008B62C5"/>
    <w:rsid w:val="009027DE"/>
    <w:rsid w:val="00907694"/>
    <w:rsid w:val="00931D51"/>
    <w:rsid w:val="00941D4C"/>
    <w:rsid w:val="00942C1C"/>
    <w:rsid w:val="009455F0"/>
    <w:rsid w:val="009705F0"/>
    <w:rsid w:val="00977790"/>
    <w:rsid w:val="009B565F"/>
    <w:rsid w:val="009B57A8"/>
    <w:rsid w:val="009E0820"/>
    <w:rsid w:val="009E2C53"/>
    <w:rsid w:val="009E4327"/>
    <w:rsid w:val="009E54BD"/>
    <w:rsid w:val="009E6656"/>
    <w:rsid w:val="009F7634"/>
    <w:rsid w:val="00A03DD5"/>
    <w:rsid w:val="00A07ABC"/>
    <w:rsid w:val="00A2158A"/>
    <w:rsid w:val="00A241BE"/>
    <w:rsid w:val="00A25960"/>
    <w:rsid w:val="00A9486C"/>
    <w:rsid w:val="00AA53D2"/>
    <w:rsid w:val="00AB03F3"/>
    <w:rsid w:val="00AC2A86"/>
    <w:rsid w:val="00AE6740"/>
    <w:rsid w:val="00AF0BF2"/>
    <w:rsid w:val="00B064A8"/>
    <w:rsid w:val="00B349F9"/>
    <w:rsid w:val="00B34D53"/>
    <w:rsid w:val="00B509B5"/>
    <w:rsid w:val="00B87D69"/>
    <w:rsid w:val="00B92D99"/>
    <w:rsid w:val="00B9391D"/>
    <w:rsid w:val="00BB186D"/>
    <w:rsid w:val="00BD1470"/>
    <w:rsid w:val="00BD3539"/>
    <w:rsid w:val="00BE4602"/>
    <w:rsid w:val="00BF75DC"/>
    <w:rsid w:val="00C05A62"/>
    <w:rsid w:val="00C33B9A"/>
    <w:rsid w:val="00C73458"/>
    <w:rsid w:val="00C827AD"/>
    <w:rsid w:val="00CC3A8B"/>
    <w:rsid w:val="00CC4390"/>
    <w:rsid w:val="00CE1298"/>
    <w:rsid w:val="00CE75F1"/>
    <w:rsid w:val="00D013E4"/>
    <w:rsid w:val="00D06C69"/>
    <w:rsid w:val="00D14769"/>
    <w:rsid w:val="00D16AF1"/>
    <w:rsid w:val="00D21433"/>
    <w:rsid w:val="00D23942"/>
    <w:rsid w:val="00D33C9A"/>
    <w:rsid w:val="00D42031"/>
    <w:rsid w:val="00D51D55"/>
    <w:rsid w:val="00D56AB6"/>
    <w:rsid w:val="00D63FB2"/>
    <w:rsid w:val="00D64D6C"/>
    <w:rsid w:val="00D91D7A"/>
    <w:rsid w:val="00DA01A3"/>
    <w:rsid w:val="00DA260E"/>
    <w:rsid w:val="00DA498C"/>
    <w:rsid w:val="00DA6303"/>
    <w:rsid w:val="00DA7DAB"/>
    <w:rsid w:val="00DC5261"/>
    <w:rsid w:val="00DF280B"/>
    <w:rsid w:val="00E054B7"/>
    <w:rsid w:val="00E20057"/>
    <w:rsid w:val="00E2208E"/>
    <w:rsid w:val="00E25D5B"/>
    <w:rsid w:val="00E33ED8"/>
    <w:rsid w:val="00E35167"/>
    <w:rsid w:val="00E47025"/>
    <w:rsid w:val="00E733DC"/>
    <w:rsid w:val="00EA30C4"/>
    <w:rsid w:val="00EB2CB2"/>
    <w:rsid w:val="00EC2341"/>
    <w:rsid w:val="00EC6C5E"/>
    <w:rsid w:val="00ED1433"/>
    <w:rsid w:val="00F10F27"/>
    <w:rsid w:val="00F138D1"/>
    <w:rsid w:val="00F311D6"/>
    <w:rsid w:val="00F400CE"/>
    <w:rsid w:val="00F4327B"/>
    <w:rsid w:val="00F71435"/>
    <w:rsid w:val="00F7565D"/>
    <w:rsid w:val="00F92FAC"/>
    <w:rsid w:val="00FA3F86"/>
    <w:rsid w:val="00FB6272"/>
    <w:rsid w:val="00FC39A4"/>
    <w:rsid w:val="00FC7300"/>
    <w:rsid w:val="00FD6132"/>
    <w:rsid w:val="00FD6DAF"/>
    <w:rsid w:val="00FF169D"/>
    <w:rsid w:val="00FF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A59"/>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 w:type="paragraph" w:styleId="NoSpacing">
    <w:name w:val="No Spacing"/>
    <w:uiPriority w:val="1"/>
    <w:qFormat/>
    <w:rsid w:val="00172028"/>
    <w:pPr>
      <w:spacing w:after="0" w:line="240" w:lineRule="auto"/>
    </w:pPr>
  </w:style>
  <w:style w:type="character" w:styleId="FollowedHyperlink">
    <w:name w:val="FollowedHyperlink"/>
    <w:basedOn w:val="DefaultParagraphFont"/>
    <w:uiPriority w:val="99"/>
    <w:semiHidden/>
    <w:unhideWhenUsed/>
    <w:rsid w:val="00BB186D"/>
    <w:rPr>
      <w:color w:val="800080" w:themeColor="followedHyperlink"/>
      <w:u w:val="single"/>
    </w:rPr>
  </w:style>
  <w:style w:type="character" w:customStyle="1" w:styleId="UnresolvedMention">
    <w:name w:val="Unresolved Mention"/>
    <w:basedOn w:val="DefaultParagraphFont"/>
    <w:uiPriority w:val="99"/>
    <w:semiHidden/>
    <w:unhideWhenUsed/>
    <w:rsid w:val="00BB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476220408">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an.meyer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9BE7-F41A-43CD-A356-F64783BB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2021-07-06T22:46:00Z</dcterms:created>
  <dcterms:modified xsi:type="dcterms:W3CDTF">2021-07-06T22:46:00Z</dcterms:modified>
</cp:coreProperties>
</file>